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F75" w:rsidRPr="00460BA7" w:rsidRDefault="00120F75" w:rsidP="002B2C76">
      <w:pPr>
        <w:ind w:left="810" w:right="927"/>
        <w:rPr>
          <w:rFonts w:asciiTheme="minorHAnsi" w:hAnsiTheme="minorHAnsi"/>
          <w:sz w:val="22"/>
          <w:szCs w:val="22"/>
        </w:rPr>
      </w:pPr>
    </w:p>
    <w:p w:rsidR="00120F75" w:rsidRPr="00460BA7" w:rsidRDefault="00120F75" w:rsidP="00120F75">
      <w:pPr>
        <w:rPr>
          <w:rFonts w:asciiTheme="minorHAnsi" w:hAnsiTheme="minorHAnsi"/>
          <w:sz w:val="22"/>
          <w:szCs w:val="22"/>
        </w:rPr>
      </w:pPr>
    </w:p>
    <w:p w:rsidR="00120F75" w:rsidRPr="00460BA7" w:rsidRDefault="00120F75" w:rsidP="00120F75">
      <w:pPr>
        <w:rPr>
          <w:rFonts w:asciiTheme="minorHAnsi" w:hAnsiTheme="minorHAnsi"/>
          <w:sz w:val="22"/>
          <w:szCs w:val="22"/>
        </w:rPr>
      </w:pPr>
    </w:p>
    <w:p w:rsidR="00120F75" w:rsidRPr="00460BA7" w:rsidRDefault="00120F75" w:rsidP="00120F75">
      <w:pPr>
        <w:rPr>
          <w:rFonts w:asciiTheme="minorHAnsi" w:hAnsiTheme="minorHAnsi"/>
          <w:sz w:val="22"/>
          <w:szCs w:val="22"/>
        </w:rPr>
      </w:pPr>
    </w:p>
    <w:p w:rsidR="00120F75" w:rsidRPr="00460BA7" w:rsidRDefault="00120F75" w:rsidP="00120F75">
      <w:pPr>
        <w:rPr>
          <w:rFonts w:asciiTheme="minorHAnsi" w:hAnsiTheme="minorHAnsi"/>
          <w:sz w:val="22"/>
          <w:szCs w:val="22"/>
        </w:rPr>
      </w:pPr>
    </w:p>
    <w:tbl>
      <w:tblPr>
        <w:tblpPr w:leftFromText="180" w:rightFromText="180" w:vertAnchor="text" w:horzAnchor="margin" w:tblpXSpec="center" w:tblpY="171"/>
        <w:tblW w:w="3401" w:type="pct"/>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blBorders>
        <w:tblLook w:val="04A0"/>
      </w:tblPr>
      <w:tblGrid>
        <w:gridCol w:w="8246"/>
      </w:tblGrid>
      <w:tr w:rsidR="00120F75" w:rsidRPr="00460BA7" w:rsidTr="00120F75">
        <w:trPr>
          <w:trHeight w:val="2880"/>
        </w:trPr>
        <w:tc>
          <w:tcPr>
            <w:tcW w:w="5000" w:type="pct"/>
          </w:tcPr>
          <w:p w:rsidR="00120F75" w:rsidRPr="00460BA7" w:rsidRDefault="00120F75" w:rsidP="00120F75">
            <w:pPr>
              <w:pStyle w:val="a7"/>
              <w:jc w:val="center"/>
              <w:rPr>
                <w:rFonts w:eastAsiaTheme="majorEastAsia" w:cstheme="majorBidi"/>
                <w:caps/>
                <w:rtl/>
              </w:rPr>
            </w:pPr>
          </w:p>
          <w:p w:rsidR="00120F75" w:rsidRPr="00460BA7" w:rsidRDefault="00120F75" w:rsidP="00120F75">
            <w:pPr>
              <w:pStyle w:val="a7"/>
              <w:jc w:val="center"/>
              <w:rPr>
                <w:rFonts w:eastAsiaTheme="majorEastAsia" w:cstheme="majorBidi"/>
                <w:caps/>
                <w:rtl/>
              </w:rPr>
            </w:pPr>
          </w:p>
          <w:p w:rsidR="00120F75" w:rsidRPr="00460BA7" w:rsidRDefault="00120F75" w:rsidP="00120F75">
            <w:pPr>
              <w:pStyle w:val="a7"/>
              <w:jc w:val="center"/>
              <w:rPr>
                <w:rFonts w:eastAsiaTheme="majorEastAsia" w:cstheme="majorBidi"/>
                <w:caps/>
                <w:rtl/>
              </w:rPr>
            </w:pPr>
          </w:p>
          <w:p w:rsidR="00120F75" w:rsidRPr="00460BA7" w:rsidRDefault="00120F75" w:rsidP="00120F75">
            <w:pPr>
              <w:pStyle w:val="a7"/>
              <w:jc w:val="center"/>
              <w:rPr>
                <w:rFonts w:eastAsiaTheme="majorEastAsia" w:cstheme="majorBidi"/>
                <w:caps/>
                <w:rtl/>
              </w:rPr>
            </w:pPr>
          </w:p>
          <w:p w:rsidR="00120F75" w:rsidRPr="00460BA7" w:rsidRDefault="00120F75" w:rsidP="00120F75">
            <w:pPr>
              <w:pStyle w:val="a7"/>
              <w:jc w:val="center"/>
              <w:rPr>
                <w:rFonts w:eastAsiaTheme="majorEastAsia" w:cstheme="majorBidi"/>
                <w:caps/>
                <w:rtl/>
              </w:rPr>
            </w:pPr>
          </w:p>
          <w:p w:rsidR="00120F75" w:rsidRPr="00460BA7" w:rsidRDefault="00120F75" w:rsidP="00120F75">
            <w:pPr>
              <w:pStyle w:val="a7"/>
              <w:jc w:val="center"/>
              <w:rPr>
                <w:rFonts w:eastAsiaTheme="majorEastAsia" w:cstheme="majorBidi"/>
              </w:rPr>
            </w:pPr>
            <w:r w:rsidRPr="00460BA7">
              <w:rPr>
                <w:rFonts w:eastAsiaTheme="majorEastAsia" w:cstheme="majorBidi"/>
              </w:rPr>
              <w:t>ERASMUS+ PROGRAMME</w:t>
            </w:r>
          </w:p>
          <w:p w:rsidR="00120F75" w:rsidRPr="00460BA7" w:rsidRDefault="00120F75" w:rsidP="00120F75">
            <w:pPr>
              <w:pStyle w:val="a7"/>
              <w:jc w:val="center"/>
              <w:rPr>
                <w:rFonts w:eastAsiaTheme="majorEastAsia" w:cstheme="majorBidi"/>
              </w:rPr>
            </w:pPr>
            <w:r w:rsidRPr="00460BA7">
              <w:rPr>
                <w:rFonts w:eastAsiaTheme="majorEastAsia" w:cstheme="majorBidi"/>
              </w:rPr>
              <w:t>Project Number: 574010-EPP-1-2016-1-JO-EPPKA2-CBHE-JP</w:t>
            </w:r>
          </w:p>
          <w:p w:rsidR="008A5151" w:rsidRPr="00460BA7" w:rsidRDefault="008A5151" w:rsidP="00120F75">
            <w:pPr>
              <w:pStyle w:val="a7"/>
              <w:jc w:val="center"/>
              <w:rPr>
                <w:rFonts w:eastAsiaTheme="majorEastAsia" w:cstheme="majorBidi"/>
                <w:caps/>
              </w:rPr>
            </w:pPr>
          </w:p>
        </w:tc>
      </w:tr>
      <w:tr w:rsidR="00120F75" w:rsidRPr="00460BA7" w:rsidTr="00120F75">
        <w:trPr>
          <w:trHeight w:val="2162"/>
        </w:trPr>
        <w:sdt>
          <w:sdtPr>
            <w:rPr>
              <w:b/>
            </w:rPr>
            <w:alias w:val="Title"/>
            <w:id w:val="15524250"/>
            <w:placeholder>
              <w:docPart w:val="F1CD6832A6164290AA30BC3B90CF4285"/>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vAlign w:val="center"/>
              </w:tcPr>
              <w:p w:rsidR="00120F75" w:rsidRPr="00460BA7" w:rsidRDefault="001E4514" w:rsidP="00120F75">
                <w:pPr>
                  <w:pStyle w:val="a7"/>
                  <w:jc w:val="center"/>
                  <w:rPr>
                    <w:rFonts w:eastAsiaTheme="majorEastAsia" w:cstheme="majorBidi"/>
                  </w:rPr>
                </w:pPr>
                <w:r w:rsidRPr="00460BA7">
                  <w:rPr>
                    <w:b/>
                  </w:rPr>
                  <w:t>FOODQA - Fostering Academia-Industry Collaboration in Food Safety and Quality</w:t>
                </w:r>
              </w:p>
            </w:tc>
          </w:sdtContent>
        </w:sdt>
      </w:tr>
      <w:tr w:rsidR="00120F75" w:rsidRPr="00460BA7" w:rsidTr="00120F75">
        <w:trPr>
          <w:trHeight w:val="720"/>
        </w:trPr>
        <w:sdt>
          <w:sdtPr>
            <w:rPr>
              <w:rFonts w:eastAsia="Times New Roman"/>
            </w:rPr>
            <w:alias w:val="Subtitle"/>
            <w:id w:val="15524255"/>
            <w:placeholder>
              <w:docPart w:val="9FFD426AA0EC4025B51A837369547381"/>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vAlign w:val="center"/>
              </w:tcPr>
              <w:p w:rsidR="00120F75" w:rsidRPr="00460BA7" w:rsidRDefault="00AD37BA" w:rsidP="00AD37BA">
                <w:pPr>
                  <w:pStyle w:val="a7"/>
                  <w:jc w:val="center"/>
                  <w:rPr>
                    <w:rFonts w:eastAsiaTheme="majorEastAsia" w:cstheme="majorBidi"/>
                  </w:rPr>
                </w:pPr>
                <w:r w:rsidRPr="00460BA7">
                  <w:rPr>
                    <w:rFonts w:eastAsia="Times New Roman"/>
                  </w:rPr>
                  <w:t>Minutes of the Second Management</w:t>
                </w:r>
                <w:r w:rsidR="001E4514" w:rsidRPr="00460BA7">
                  <w:rPr>
                    <w:rFonts w:eastAsia="Times New Roman"/>
                  </w:rPr>
                  <w:t xml:space="preserve"> Meeting</w:t>
                </w:r>
              </w:p>
            </w:tc>
          </w:sdtContent>
        </w:sdt>
      </w:tr>
      <w:tr w:rsidR="00120F75" w:rsidRPr="00460BA7" w:rsidTr="00120F75">
        <w:trPr>
          <w:trHeight w:val="360"/>
        </w:trPr>
        <w:tc>
          <w:tcPr>
            <w:tcW w:w="5000" w:type="pct"/>
            <w:vAlign w:val="center"/>
          </w:tcPr>
          <w:p w:rsidR="00120F75" w:rsidRPr="00460BA7" w:rsidRDefault="00282666" w:rsidP="00120F75">
            <w:pPr>
              <w:pStyle w:val="a7"/>
              <w:jc w:val="center"/>
            </w:pPr>
            <w:r w:rsidRPr="00460BA7">
              <w:rPr>
                <w:rFonts w:eastAsiaTheme="majorEastAsia" w:cstheme="majorBidi"/>
                <w:caps/>
                <w:noProof/>
                <w:lang w:val="el-GR" w:eastAsia="el-GR"/>
              </w:rPr>
              <w:drawing>
                <wp:anchor distT="0" distB="0" distL="114300" distR="114300" simplePos="0" relativeHeight="251658240" behindDoc="0" locked="0" layoutInCell="1" allowOverlap="1">
                  <wp:simplePos x="0" y="0"/>
                  <wp:positionH relativeFrom="column">
                    <wp:posOffset>1189990</wp:posOffset>
                  </wp:positionH>
                  <wp:positionV relativeFrom="paragraph">
                    <wp:posOffset>46990</wp:posOffset>
                  </wp:positionV>
                  <wp:extent cx="2857500" cy="809625"/>
                  <wp:effectExtent l="0" t="0" r="0" b="0"/>
                  <wp:wrapNone/>
                  <wp:docPr id="7" name="Picture 7" descr="C:\Users\Dr\Downloads\FoodQ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Downloads\FoodQA\th.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00" cy="809625"/>
                          </a:xfrm>
                          <a:prstGeom prst="rect">
                            <a:avLst/>
                          </a:prstGeom>
                          <a:noFill/>
                          <a:ln>
                            <a:noFill/>
                          </a:ln>
                        </pic:spPr>
                      </pic:pic>
                    </a:graphicData>
                  </a:graphic>
                </wp:anchor>
              </w:drawing>
            </w:r>
          </w:p>
          <w:p w:rsidR="00120F75" w:rsidRPr="00460BA7" w:rsidRDefault="00120F75" w:rsidP="00120F75">
            <w:pPr>
              <w:pStyle w:val="a7"/>
              <w:jc w:val="center"/>
            </w:pPr>
          </w:p>
          <w:p w:rsidR="00120F75" w:rsidRPr="00460BA7" w:rsidRDefault="00120F75" w:rsidP="00120F75">
            <w:pPr>
              <w:pStyle w:val="a7"/>
              <w:jc w:val="center"/>
            </w:pPr>
          </w:p>
          <w:p w:rsidR="00120F75" w:rsidRPr="00460BA7" w:rsidRDefault="00120F75" w:rsidP="00120F75">
            <w:pPr>
              <w:pStyle w:val="a7"/>
              <w:jc w:val="center"/>
            </w:pPr>
          </w:p>
          <w:p w:rsidR="00120F75" w:rsidRPr="00460BA7" w:rsidRDefault="00120F75" w:rsidP="00120F75">
            <w:pPr>
              <w:pStyle w:val="a7"/>
              <w:jc w:val="center"/>
            </w:pPr>
          </w:p>
          <w:p w:rsidR="00120F75" w:rsidRPr="00460BA7" w:rsidRDefault="00120F75" w:rsidP="00120F75">
            <w:pPr>
              <w:pStyle w:val="a7"/>
              <w:jc w:val="center"/>
            </w:pPr>
          </w:p>
        </w:tc>
      </w:tr>
      <w:tr w:rsidR="00120F75" w:rsidRPr="00460BA7" w:rsidTr="00120F75">
        <w:trPr>
          <w:trHeight w:val="360"/>
        </w:trPr>
        <w:sdt>
          <w:sdtPr>
            <w:id w:val="-787509239"/>
            <w:placeholder>
              <w:docPart w:val="7573BE6EB97345B8A0069CFDC8BDEC2B"/>
            </w:placeholder>
            <w:text/>
          </w:sdtPr>
          <w:sdtContent>
            <w:tc>
              <w:tcPr>
                <w:tcW w:w="5000" w:type="pct"/>
                <w:vAlign w:val="center"/>
              </w:tcPr>
              <w:p w:rsidR="00120F75" w:rsidRPr="00460BA7" w:rsidRDefault="00AD37BA" w:rsidP="00AD37BA">
                <w:pPr>
                  <w:pStyle w:val="a7"/>
                  <w:jc w:val="center"/>
                  <w:rPr>
                    <w:b/>
                    <w:bCs/>
                  </w:rPr>
                </w:pPr>
                <w:r w:rsidRPr="00460BA7">
                  <w:t>HTWK, Leipzig-Germany</w:t>
                </w:r>
              </w:p>
            </w:tc>
          </w:sdtContent>
        </w:sdt>
      </w:tr>
      <w:tr w:rsidR="00120F75" w:rsidRPr="00460BA7" w:rsidTr="00120F75">
        <w:trPr>
          <w:trHeight w:val="360"/>
        </w:trPr>
        <w:tc>
          <w:tcPr>
            <w:tcW w:w="5000" w:type="pct"/>
            <w:vAlign w:val="center"/>
          </w:tcPr>
          <w:p w:rsidR="00120F75" w:rsidRPr="00460BA7" w:rsidRDefault="00120F75" w:rsidP="00120F75">
            <w:pPr>
              <w:pStyle w:val="a7"/>
              <w:jc w:val="center"/>
            </w:pPr>
          </w:p>
          <w:p w:rsidR="00120F75" w:rsidRPr="00460BA7" w:rsidRDefault="00120F75" w:rsidP="00120F75">
            <w:pPr>
              <w:pStyle w:val="a7"/>
              <w:jc w:val="center"/>
            </w:pPr>
          </w:p>
          <w:p w:rsidR="00120F75" w:rsidRPr="00460BA7" w:rsidRDefault="00120F75" w:rsidP="00120F75">
            <w:pPr>
              <w:pStyle w:val="a7"/>
              <w:jc w:val="center"/>
            </w:pPr>
          </w:p>
          <w:p w:rsidR="00120F75" w:rsidRPr="00460BA7" w:rsidRDefault="008F25F6" w:rsidP="00120F75">
            <w:pPr>
              <w:pStyle w:val="a7"/>
              <w:jc w:val="center"/>
            </w:pPr>
            <w:r w:rsidRPr="00460BA7">
              <w:t>September 10-14</w:t>
            </w:r>
            <w:r w:rsidR="00120F75" w:rsidRPr="00460BA7">
              <w:t>, 2017</w:t>
            </w:r>
          </w:p>
          <w:p w:rsidR="00120F75" w:rsidRPr="00460BA7" w:rsidRDefault="00120F75" w:rsidP="00120F75">
            <w:pPr>
              <w:pStyle w:val="a7"/>
              <w:jc w:val="center"/>
            </w:pPr>
          </w:p>
        </w:tc>
      </w:tr>
    </w:tbl>
    <w:p w:rsidR="00120F75" w:rsidRPr="00460BA7" w:rsidRDefault="00120F75" w:rsidP="00120F75">
      <w:pPr>
        <w:ind w:right="701"/>
        <w:rPr>
          <w:rFonts w:asciiTheme="minorHAnsi" w:hAnsiTheme="minorHAnsi"/>
          <w:b/>
          <w:sz w:val="22"/>
          <w:szCs w:val="22"/>
        </w:rPr>
      </w:pPr>
      <w:r w:rsidRPr="00460BA7">
        <w:rPr>
          <w:rFonts w:asciiTheme="minorHAnsi" w:hAnsiTheme="minorHAnsi"/>
          <w:b/>
          <w:sz w:val="22"/>
          <w:szCs w:val="22"/>
        </w:rPr>
        <w:br w:type="page"/>
      </w:r>
    </w:p>
    <w:p w:rsidR="00120F75" w:rsidRPr="00460BA7" w:rsidRDefault="00120F75" w:rsidP="00A02CEA">
      <w:pPr>
        <w:ind w:left="90" w:right="701"/>
        <w:rPr>
          <w:rFonts w:asciiTheme="minorHAnsi" w:hAnsiTheme="minorHAnsi"/>
          <w:b/>
          <w:bCs/>
          <w:sz w:val="22"/>
          <w:szCs w:val="22"/>
        </w:rPr>
      </w:pPr>
    </w:p>
    <w:p w:rsidR="00CA7225" w:rsidRPr="00460BA7" w:rsidRDefault="00CA7225" w:rsidP="00530710">
      <w:pPr>
        <w:rPr>
          <w:rFonts w:asciiTheme="minorHAnsi" w:hAnsiTheme="minorHAnsi"/>
          <w:sz w:val="22"/>
          <w:szCs w:val="22"/>
        </w:rPr>
      </w:pPr>
    </w:p>
    <w:p w:rsidR="00CA7225" w:rsidRPr="00460BA7" w:rsidRDefault="00CA7225" w:rsidP="00CA7225">
      <w:pPr>
        <w:rPr>
          <w:rFonts w:asciiTheme="minorHAnsi" w:hAnsiTheme="minorHAnsi"/>
          <w:sz w:val="22"/>
          <w:szCs w:val="22"/>
        </w:rPr>
      </w:pPr>
    </w:p>
    <w:p w:rsidR="00CA7225" w:rsidRPr="00460BA7" w:rsidRDefault="00CA7225" w:rsidP="00A46743">
      <w:pPr>
        <w:tabs>
          <w:tab w:val="left" w:pos="1350"/>
        </w:tabs>
        <w:ind w:left="1350"/>
        <w:jc w:val="both"/>
        <w:rPr>
          <w:rFonts w:asciiTheme="minorHAnsi" w:eastAsia="Calibri" w:hAnsiTheme="minorHAnsi"/>
          <w:b/>
          <w:bCs/>
          <w:sz w:val="22"/>
          <w:szCs w:val="22"/>
        </w:rPr>
      </w:pPr>
      <w:r w:rsidRPr="00460BA7">
        <w:rPr>
          <w:rFonts w:asciiTheme="minorHAnsi" w:eastAsia="Calibri" w:hAnsiTheme="minorHAnsi"/>
          <w:b/>
          <w:bCs/>
          <w:sz w:val="22"/>
          <w:szCs w:val="22"/>
        </w:rPr>
        <w:t>Attendee</w:t>
      </w:r>
      <w:r w:rsidR="00365E1C" w:rsidRPr="00460BA7">
        <w:rPr>
          <w:rFonts w:asciiTheme="minorHAnsi" w:eastAsia="Calibri" w:hAnsiTheme="minorHAnsi"/>
          <w:b/>
          <w:bCs/>
          <w:sz w:val="22"/>
          <w:szCs w:val="22"/>
        </w:rPr>
        <w:t>s</w:t>
      </w:r>
      <w:r w:rsidRPr="00460BA7">
        <w:rPr>
          <w:rFonts w:asciiTheme="minorHAnsi" w:eastAsia="Calibri" w:hAnsiTheme="minorHAnsi"/>
          <w:b/>
          <w:bCs/>
          <w:sz w:val="22"/>
          <w:szCs w:val="22"/>
        </w:rPr>
        <w:t>:</w:t>
      </w:r>
    </w:p>
    <w:p w:rsidR="00CA7225" w:rsidRPr="00460BA7" w:rsidRDefault="00CA7225" w:rsidP="00A46743">
      <w:pPr>
        <w:tabs>
          <w:tab w:val="left" w:pos="1350"/>
        </w:tabs>
        <w:ind w:left="1350"/>
        <w:jc w:val="both"/>
        <w:rPr>
          <w:rFonts w:asciiTheme="minorHAnsi" w:eastAsia="Calibri" w:hAnsiTheme="minorHAnsi"/>
          <w:b/>
          <w:bCs/>
          <w:sz w:val="22"/>
          <w:szCs w:val="22"/>
        </w:rPr>
      </w:pPr>
    </w:p>
    <w:tbl>
      <w:tblPr>
        <w:tblStyle w:val="a8"/>
        <w:tblW w:w="10260" w:type="dxa"/>
        <w:tblInd w:w="1255" w:type="dxa"/>
        <w:tblLayout w:type="fixed"/>
        <w:tblLook w:val="04A0"/>
      </w:tblPr>
      <w:tblGrid>
        <w:gridCol w:w="4590"/>
        <w:gridCol w:w="5670"/>
      </w:tblGrid>
      <w:tr w:rsidR="00CA7225" w:rsidRPr="00460BA7" w:rsidTr="00A46743">
        <w:trPr>
          <w:trHeight w:val="236"/>
        </w:trPr>
        <w:tc>
          <w:tcPr>
            <w:tcW w:w="10260" w:type="dxa"/>
            <w:gridSpan w:val="2"/>
            <w:shd w:val="clear" w:color="auto" w:fill="D6E3BC" w:themeFill="accent3" w:themeFillTint="66"/>
          </w:tcPr>
          <w:p w:rsidR="00CA7225" w:rsidRPr="00460BA7" w:rsidRDefault="00CA7225" w:rsidP="00A46743">
            <w:pPr>
              <w:tabs>
                <w:tab w:val="left" w:pos="1350"/>
              </w:tabs>
              <w:ind w:left="1350" w:firstLine="1710"/>
              <w:jc w:val="center"/>
              <w:rPr>
                <w:rFonts w:asciiTheme="minorHAnsi" w:hAnsiTheme="minorHAnsi"/>
                <w:b/>
                <w:bCs/>
                <w:sz w:val="22"/>
                <w:szCs w:val="22"/>
              </w:rPr>
            </w:pPr>
          </w:p>
          <w:p w:rsidR="00CA7225" w:rsidRPr="00460BA7" w:rsidRDefault="00CA7225" w:rsidP="00365E1C">
            <w:pPr>
              <w:tabs>
                <w:tab w:val="left" w:pos="1350"/>
              </w:tabs>
              <w:ind w:left="1350" w:firstLine="1710"/>
              <w:rPr>
                <w:rFonts w:asciiTheme="minorHAnsi" w:hAnsiTheme="minorHAnsi"/>
                <w:b/>
                <w:bCs/>
                <w:sz w:val="22"/>
                <w:szCs w:val="22"/>
              </w:rPr>
            </w:pPr>
            <w:r w:rsidRPr="00460BA7">
              <w:rPr>
                <w:rFonts w:asciiTheme="minorHAnsi" w:hAnsiTheme="minorHAnsi"/>
                <w:b/>
                <w:bCs/>
                <w:sz w:val="22"/>
                <w:szCs w:val="22"/>
              </w:rPr>
              <w:t>Jordan University of Science and Technology (JUST)</w:t>
            </w:r>
          </w:p>
          <w:p w:rsidR="00CA7225" w:rsidRPr="00460BA7" w:rsidRDefault="00CA7225" w:rsidP="00A46743">
            <w:pPr>
              <w:tabs>
                <w:tab w:val="left" w:pos="1350"/>
              </w:tabs>
              <w:ind w:left="1350" w:firstLine="1710"/>
              <w:jc w:val="center"/>
              <w:rPr>
                <w:rFonts w:asciiTheme="minorHAnsi" w:hAnsiTheme="minorHAnsi"/>
                <w:b/>
                <w:bCs/>
                <w:sz w:val="22"/>
                <w:szCs w:val="22"/>
              </w:rPr>
            </w:pPr>
          </w:p>
        </w:tc>
      </w:tr>
      <w:tr w:rsidR="00CA7225" w:rsidRPr="00460BA7" w:rsidTr="00A46743">
        <w:trPr>
          <w:trHeight w:val="219"/>
        </w:trPr>
        <w:tc>
          <w:tcPr>
            <w:tcW w:w="4590" w:type="dxa"/>
            <w:shd w:val="clear" w:color="auto" w:fill="D6E3BC" w:themeFill="accent3" w:themeFillTint="66"/>
          </w:tcPr>
          <w:p w:rsidR="00CA7225" w:rsidRPr="00460BA7" w:rsidRDefault="00CA7225" w:rsidP="00A46743">
            <w:pPr>
              <w:tabs>
                <w:tab w:val="left" w:pos="1350"/>
              </w:tabs>
              <w:ind w:left="1350" w:right="1690" w:firstLine="1710"/>
              <w:rPr>
                <w:rFonts w:asciiTheme="minorHAnsi" w:hAnsiTheme="minorHAnsi"/>
                <w:b/>
                <w:bCs/>
                <w:sz w:val="22"/>
                <w:szCs w:val="22"/>
              </w:rPr>
            </w:pPr>
            <w:r w:rsidRPr="00460BA7">
              <w:rPr>
                <w:rFonts w:asciiTheme="minorHAnsi" w:hAnsiTheme="minorHAnsi"/>
                <w:b/>
                <w:bCs/>
                <w:sz w:val="22"/>
                <w:szCs w:val="22"/>
              </w:rPr>
              <w:t xml:space="preserve"> </w:t>
            </w:r>
          </w:p>
          <w:p w:rsidR="00CA7225" w:rsidRPr="00460BA7" w:rsidRDefault="00CA7225" w:rsidP="00A46743">
            <w:pPr>
              <w:tabs>
                <w:tab w:val="left" w:pos="1350"/>
              </w:tabs>
              <w:ind w:left="1350" w:right="1690" w:firstLine="1710"/>
              <w:rPr>
                <w:rFonts w:asciiTheme="minorHAnsi" w:hAnsiTheme="minorHAnsi"/>
                <w:b/>
                <w:bCs/>
                <w:sz w:val="22"/>
                <w:szCs w:val="22"/>
              </w:rPr>
            </w:pPr>
            <w:r w:rsidRPr="00460BA7">
              <w:rPr>
                <w:rFonts w:asciiTheme="minorHAnsi" w:hAnsiTheme="minorHAnsi"/>
                <w:b/>
                <w:bCs/>
                <w:sz w:val="22"/>
                <w:szCs w:val="22"/>
              </w:rPr>
              <w:t xml:space="preserve"> Name </w:t>
            </w:r>
          </w:p>
        </w:tc>
        <w:tc>
          <w:tcPr>
            <w:tcW w:w="5670" w:type="dxa"/>
            <w:shd w:val="clear" w:color="auto" w:fill="D6E3BC" w:themeFill="accent3" w:themeFillTint="66"/>
          </w:tcPr>
          <w:p w:rsidR="00CA7225" w:rsidRPr="00460BA7" w:rsidRDefault="00CA7225" w:rsidP="00A46743">
            <w:pPr>
              <w:tabs>
                <w:tab w:val="left" w:pos="1350"/>
              </w:tabs>
              <w:ind w:left="1350" w:hanging="1010"/>
              <w:rPr>
                <w:rFonts w:asciiTheme="minorHAnsi" w:hAnsiTheme="minorHAnsi"/>
                <w:b/>
                <w:bCs/>
                <w:sz w:val="22"/>
                <w:szCs w:val="22"/>
              </w:rPr>
            </w:pPr>
            <w:r w:rsidRPr="00460BA7">
              <w:rPr>
                <w:rFonts w:asciiTheme="minorHAnsi" w:hAnsiTheme="minorHAnsi"/>
                <w:b/>
                <w:bCs/>
                <w:sz w:val="22"/>
                <w:szCs w:val="22"/>
              </w:rPr>
              <w:t xml:space="preserve"> </w:t>
            </w:r>
          </w:p>
          <w:p w:rsidR="00CA7225" w:rsidRPr="00460BA7" w:rsidRDefault="00CA7225" w:rsidP="00A46743">
            <w:pPr>
              <w:tabs>
                <w:tab w:val="left" w:pos="1350"/>
              </w:tabs>
              <w:ind w:left="1350" w:hanging="1010"/>
              <w:rPr>
                <w:rFonts w:asciiTheme="minorHAnsi" w:hAnsiTheme="minorHAnsi"/>
                <w:b/>
                <w:bCs/>
                <w:sz w:val="22"/>
                <w:szCs w:val="22"/>
              </w:rPr>
            </w:pPr>
            <w:r w:rsidRPr="00460BA7">
              <w:rPr>
                <w:rFonts w:asciiTheme="minorHAnsi" w:hAnsiTheme="minorHAnsi"/>
                <w:b/>
                <w:bCs/>
                <w:sz w:val="22"/>
                <w:szCs w:val="22"/>
              </w:rPr>
              <w:t>Profession</w:t>
            </w:r>
          </w:p>
          <w:p w:rsidR="00CA7225" w:rsidRPr="00460BA7" w:rsidRDefault="00CA7225" w:rsidP="00A46743">
            <w:pPr>
              <w:tabs>
                <w:tab w:val="left" w:pos="1350"/>
              </w:tabs>
              <w:ind w:left="1350" w:hanging="1010"/>
              <w:rPr>
                <w:rFonts w:asciiTheme="minorHAnsi" w:hAnsiTheme="minorHAnsi"/>
                <w:b/>
                <w:bCs/>
                <w:sz w:val="22"/>
                <w:szCs w:val="22"/>
              </w:rPr>
            </w:pPr>
          </w:p>
        </w:tc>
      </w:tr>
      <w:tr w:rsidR="00CA7225" w:rsidRPr="00460BA7" w:rsidTr="00A46743">
        <w:trPr>
          <w:trHeight w:val="219"/>
        </w:trPr>
        <w:tc>
          <w:tcPr>
            <w:tcW w:w="4590" w:type="dxa"/>
          </w:tcPr>
          <w:p w:rsidR="00CA7225" w:rsidRPr="00460BA7" w:rsidRDefault="00CA7225" w:rsidP="009F6473">
            <w:pPr>
              <w:tabs>
                <w:tab w:val="left" w:pos="1060"/>
              </w:tabs>
              <w:ind w:left="1060" w:right="70"/>
              <w:rPr>
                <w:rFonts w:asciiTheme="minorHAnsi" w:hAnsiTheme="minorHAnsi"/>
                <w:sz w:val="22"/>
                <w:szCs w:val="22"/>
              </w:rPr>
            </w:pPr>
            <w:r w:rsidRPr="00460BA7">
              <w:rPr>
                <w:rFonts w:asciiTheme="minorHAnsi" w:hAnsiTheme="minorHAnsi"/>
                <w:sz w:val="22"/>
                <w:szCs w:val="22"/>
              </w:rPr>
              <w:t xml:space="preserve">Prof. </w:t>
            </w:r>
            <w:proofErr w:type="spellStart"/>
            <w:r w:rsidRPr="00460BA7">
              <w:rPr>
                <w:rFonts w:asciiTheme="minorHAnsi" w:hAnsiTheme="minorHAnsi"/>
                <w:sz w:val="22"/>
                <w:szCs w:val="22"/>
              </w:rPr>
              <w:t>Fahmi</w:t>
            </w:r>
            <w:proofErr w:type="spellEnd"/>
            <w:r w:rsidRPr="00460BA7">
              <w:rPr>
                <w:rFonts w:asciiTheme="minorHAnsi" w:hAnsiTheme="minorHAnsi"/>
                <w:sz w:val="22"/>
                <w:szCs w:val="22"/>
              </w:rPr>
              <w:t xml:space="preserve"> Abu Al Rub </w:t>
            </w:r>
          </w:p>
        </w:tc>
        <w:tc>
          <w:tcPr>
            <w:tcW w:w="5670" w:type="dxa"/>
          </w:tcPr>
          <w:p w:rsidR="00CA7225" w:rsidRPr="00460BA7" w:rsidRDefault="00F43A43" w:rsidP="00A46743">
            <w:pPr>
              <w:tabs>
                <w:tab w:val="left" w:pos="1330"/>
              </w:tabs>
              <w:ind w:left="1350" w:hanging="1190"/>
              <w:rPr>
                <w:rFonts w:asciiTheme="minorHAnsi" w:hAnsiTheme="minorHAnsi"/>
                <w:sz w:val="22"/>
                <w:szCs w:val="22"/>
              </w:rPr>
            </w:pPr>
            <w:r w:rsidRPr="00460BA7">
              <w:rPr>
                <w:rFonts w:asciiTheme="minorHAnsi" w:hAnsiTheme="minorHAnsi"/>
                <w:sz w:val="22"/>
                <w:szCs w:val="22"/>
              </w:rPr>
              <w:t>Project manager of FOODQA</w:t>
            </w:r>
            <w:r w:rsidR="00CA7225" w:rsidRPr="00460BA7">
              <w:rPr>
                <w:rFonts w:asciiTheme="minorHAnsi" w:hAnsiTheme="minorHAnsi"/>
                <w:sz w:val="22"/>
                <w:szCs w:val="22"/>
              </w:rPr>
              <w:t xml:space="preserve"> Project</w:t>
            </w:r>
          </w:p>
        </w:tc>
      </w:tr>
      <w:tr w:rsidR="00CA7225" w:rsidRPr="00460BA7" w:rsidTr="00A46743">
        <w:trPr>
          <w:trHeight w:val="219"/>
        </w:trPr>
        <w:tc>
          <w:tcPr>
            <w:tcW w:w="4590" w:type="dxa"/>
          </w:tcPr>
          <w:p w:rsidR="00CA7225" w:rsidRPr="00460BA7" w:rsidRDefault="008F25F6" w:rsidP="00A46743">
            <w:pPr>
              <w:tabs>
                <w:tab w:val="left" w:pos="1350"/>
              </w:tabs>
              <w:ind w:left="1350" w:right="1150" w:hanging="20"/>
              <w:rPr>
                <w:rFonts w:asciiTheme="minorHAnsi" w:hAnsiTheme="minorHAnsi"/>
                <w:sz w:val="22"/>
                <w:szCs w:val="22"/>
              </w:rPr>
            </w:pPr>
            <w:r w:rsidRPr="00460BA7">
              <w:rPr>
                <w:rFonts w:asciiTheme="minorHAnsi" w:hAnsiTheme="minorHAnsi"/>
                <w:sz w:val="22"/>
                <w:szCs w:val="22"/>
              </w:rPr>
              <w:t>Dr. Khaled Al-Khatib</w:t>
            </w:r>
          </w:p>
        </w:tc>
        <w:tc>
          <w:tcPr>
            <w:tcW w:w="5670" w:type="dxa"/>
          </w:tcPr>
          <w:p w:rsidR="00CA7225" w:rsidRPr="00460BA7" w:rsidRDefault="008F25F6" w:rsidP="00A46743">
            <w:pPr>
              <w:tabs>
                <w:tab w:val="left" w:pos="1330"/>
              </w:tabs>
              <w:ind w:left="1350" w:hanging="1190"/>
              <w:rPr>
                <w:rFonts w:asciiTheme="minorHAnsi" w:hAnsiTheme="minorHAnsi"/>
                <w:sz w:val="22"/>
                <w:szCs w:val="22"/>
              </w:rPr>
            </w:pPr>
            <w:r w:rsidRPr="00460BA7">
              <w:rPr>
                <w:rFonts w:asciiTheme="minorHAnsi" w:hAnsiTheme="minorHAnsi"/>
                <w:sz w:val="22"/>
                <w:szCs w:val="22"/>
              </w:rPr>
              <w:t>Director of Finance Unit</w:t>
            </w:r>
          </w:p>
        </w:tc>
      </w:tr>
      <w:tr w:rsidR="00CA7225" w:rsidRPr="00460BA7" w:rsidTr="00A46743">
        <w:trPr>
          <w:trHeight w:val="236"/>
        </w:trPr>
        <w:tc>
          <w:tcPr>
            <w:tcW w:w="4590" w:type="dxa"/>
          </w:tcPr>
          <w:p w:rsidR="00CA7225" w:rsidRPr="00460BA7" w:rsidRDefault="00CA7225" w:rsidP="00A46743">
            <w:pPr>
              <w:tabs>
                <w:tab w:val="left" w:pos="1350"/>
              </w:tabs>
              <w:ind w:left="1350" w:right="1150" w:hanging="20"/>
              <w:rPr>
                <w:rFonts w:asciiTheme="minorHAnsi" w:hAnsiTheme="minorHAnsi"/>
                <w:sz w:val="22"/>
                <w:szCs w:val="22"/>
              </w:rPr>
            </w:pPr>
            <w:r w:rsidRPr="00460BA7">
              <w:rPr>
                <w:rFonts w:asciiTheme="minorHAnsi" w:hAnsiTheme="minorHAnsi"/>
                <w:sz w:val="22"/>
                <w:szCs w:val="22"/>
              </w:rPr>
              <w:t>Eng.</w:t>
            </w:r>
            <w:r w:rsidR="000D21D0" w:rsidRPr="00460BA7">
              <w:rPr>
                <w:rFonts w:asciiTheme="minorHAnsi" w:hAnsiTheme="minorHAnsi"/>
                <w:sz w:val="22"/>
                <w:szCs w:val="22"/>
              </w:rPr>
              <w:t xml:space="preserve"> </w:t>
            </w:r>
            <w:proofErr w:type="spellStart"/>
            <w:r w:rsidR="000D21D0" w:rsidRPr="00460BA7">
              <w:rPr>
                <w:rFonts w:asciiTheme="minorHAnsi" w:hAnsiTheme="minorHAnsi"/>
                <w:sz w:val="22"/>
                <w:szCs w:val="22"/>
              </w:rPr>
              <w:t>Qatada</w:t>
            </w:r>
            <w:proofErr w:type="spellEnd"/>
            <w:r w:rsidR="000D21D0" w:rsidRPr="00460BA7">
              <w:rPr>
                <w:rFonts w:asciiTheme="minorHAnsi" w:hAnsiTheme="minorHAnsi"/>
                <w:sz w:val="22"/>
                <w:szCs w:val="22"/>
              </w:rPr>
              <w:t xml:space="preserve"> </w:t>
            </w:r>
            <w:proofErr w:type="spellStart"/>
            <w:r w:rsidR="000D21D0" w:rsidRPr="00460BA7">
              <w:rPr>
                <w:rFonts w:asciiTheme="minorHAnsi" w:hAnsiTheme="minorHAnsi"/>
                <w:sz w:val="22"/>
                <w:szCs w:val="22"/>
              </w:rPr>
              <w:t>Damra</w:t>
            </w:r>
            <w:proofErr w:type="spellEnd"/>
          </w:p>
        </w:tc>
        <w:tc>
          <w:tcPr>
            <w:tcW w:w="5670" w:type="dxa"/>
          </w:tcPr>
          <w:p w:rsidR="00CA7225" w:rsidRPr="00460BA7" w:rsidRDefault="00CA7225" w:rsidP="00A46743">
            <w:pPr>
              <w:tabs>
                <w:tab w:val="left" w:pos="1330"/>
              </w:tabs>
              <w:ind w:left="1350" w:hanging="1190"/>
              <w:rPr>
                <w:rFonts w:asciiTheme="minorHAnsi" w:hAnsiTheme="minorHAnsi"/>
                <w:sz w:val="22"/>
                <w:szCs w:val="22"/>
              </w:rPr>
            </w:pPr>
            <w:r w:rsidRPr="00460BA7">
              <w:rPr>
                <w:rFonts w:asciiTheme="minorHAnsi" w:hAnsiTheme="minorHAnsi"/>
                <w:sz w:val="22"/>
                <w:szCs w:val="22"/>
              </w:rPr>
              <w:t xml:space="preserve">Administrative </w:t>
            </w:r>
          </w:p>
        </w:tc>
      </w:tr>
      <w:tr w:rsidR="00CA7225" w:rsidRPr="00460BA7" w:rsidTr="00A46743">
        <w:trPr>
          <w:trHeight w:val="260"/>
        </w:trPr>
        <w:tc>
          <w:tcPr>
            <w:tcW w:w="10260" w:type="dxa"/>
            <w:gridSpan w:val="2"/>
            <w:shd w:val="clear" w:color="auto" w:fill="D6E3BC" w:themeFill="accent3" w:themeFillTint="66"/>
          </w:tcPr>
          <w:p w:rsidR="00CA7225" w:rsidRPr="00460BA7" w:rsidRDefault="00CA7225" w:rsidP="00A46743">
            <w:pPr>
              <w:tabs>
                <w:tab w:val="left" w:pos="1330"/>
              </w:tabs>
              <w:ind w:left="1350" w:right="2130" w:hanging="20"/>
              <w:jc w:val="center"/>
              <w:rPr>
                <w:rFonts w:asciiTheme="minorHAnsi" w:hAnsiTheme="minorHAnsi"/>
                <w:b/>
                <w:bCs/>
                <w:sz w:val="22"/>
                <w:szCs w:val="22"/>
              </w:rPr>
            </w:pPr>
          </w:p>
          <w:p w:rsidR="00CA7225" w:rsidRPr="00460BA7" w:rsidRDefault="00CA7225" w:rsidP="00A46743">
            <w:pPr>
              <w:tabs>
                <w:tab w:val="left" w:pos="1330"/>
              </w:tabs>
              <w:ind w:left="1350" w:right="2130" w:hanging="20"/>
              <w:jc w:val="center"/>
              <w:rPr>
                <w:rFonts w:asciiTheme="minorHAnsi" w:hAnsiTheme="minorHAnsi"/>
                <w:b/>
                <w:bCs/>
                <w:sz w:val="22"/>
                <w:szCs w:val="22"/>
              </w:rPr>
            </w:pPr>
            <w:r w:rsidRPr="00460BA7">
              <w:rPr>
                <w:rFonts w:asciiTheme="minorHAnsi" w:hAnsiTheme="minorHAnsi"/>
                <w:b/>
                <w:bCs/>
                <w:sz w:val="22"/>
                <w:szCs w:val="22"/>
              </w:rPr>
              <w:t>The University of Jordan (UJ)</w:t>
            </w:r>
          </w:p>
          <w:p w:rsidR="00CA7225" w:rsidRPr="00460BA7" w:rsidRDefault="00CA7225" w:rsidP="00A46743">
            <w:pPr>
              <w:tabs>
                <w:tab w:val="left" w:pos="1330"/>
              </w:tabs>
              <w:ind w:left="1350" w:right="2130" w:hanging="20"/>
              <w:jc w:val="center"/>
              <w:rPr>
                <w:rFonts w:asciiTheme="minorHAnsi" w:hAnsiTheme="minorHAnsi"/>
                <w:b/>
                <w:bCs/>
                <w:sz w:val="22"/>
                <w:szCs w:val="22"/>
              </w:rPr>
            </w:pPr>
          </w:p>
        </w:tc>
      </w:tr>
      <w:tr w:rsidR="00CA7225" w:rsidRPr="00460BA7" w:rsidTr="00A46743">
        <w:trPr>
          <w:trHeight w:val="342"/>
        </w:trPr>
        <w:tc>
          <w:tcPr>
            <w:tcW w:w="4590" w:type="dxa"/>
          </w:tcPr>
          <w:p w:rsidR="00CA7225" w:rsidRPr="00460BA7" w:rsidRDefault="00CA7225" w:rsidP="009F6473">
            <w:pPr>
              <w:tabs>
                <w:tab w:val="left" w:pos="1150"/>
              </w:tabs>
              <w:ind w:left="1150" w:right="880"/>
              <w:rPr>
                <w:rFonts w:asciiTheme="minorHAnsi" w:hAnsiTheme="minorHAnsi"/>
                <w:sz w:val="22"/>
                <w:szCs w:val="22"/>
              </w:rPr>
            </w:pPr>
            <w:r w:rsidRPr="00460BA7">
              <w:rPr>
                <w:rFonts w:asciiTheme="minorHAnsi" w:hAnsiTheme="minorHAnsi"/>
                <w:sz w:val="22"/>
                <w:szCs w:val="22"/>
              </w:rPr>
              <w:t>Prof. Ahmed Al-</w:t>
            </w:r>
            <w:proofErr w:type="spellStart"/>
            <w:r w:rsidR="00D45AA1">
              <w:rPr>
                <w:rFonts w:asciiTheme="minorHAnsi" w:hAnsiTheme="minorHAnsi"/>
                <w:sz w:val="22"/>
                <w:szCs w:val="22"/>
              </w:rPr>
              <w:t>S</w:t>
            </w:r>
            <w:r w:rsidRPr="00460BA7">
              <w:rPr>
                <w:rFonts w:asciiTheme="minorHAnsi" w:hAnsiTheme="minorHAnsi"/>
                <w:sz w:val="22"/>
                <w:szCs w:val="22"/>
              </w:rPr>
              <w:t>alaymeh</w:t>
            </w:r>
            <w:proofErr w:type="spellEnd"/>
          </w:p>
        </w:tc>
        <w:tc>
          <w:tcPr>
            <w:tcW w:w="5670" w:type="dxa"/>
          </w:tcPr>
          <w:p w:rsidR="00CA7225" w:rsidRPr="00460BA7" w:rsidRDefault="00CA7225" w:rsidP="00D45AA1">
            <w:pPr>
              <w:tabs>
                <w:tab w:val="left" w:pos="430"/>
              </w:tabs>
              <w:ind w:left="160" w:hanging="20"/>
              <w:rPr>
                <w:rFonts w:asciiTheme="minorHAnsi" w:hAnsiTheme="minorHAnsi"/>
                <w:sz w:val="22"/>
                <w:szCs w:val="22"/>
              </w:rPr>
            </w:pPr>
            <w:r w:rsidRPr="00460BA7">
              <w:rPr>
                <w:rFonts w:asciiTheme="minorHAnsi" w:hAnsiTheme="minorHAnsi"/>
                <w:sz w:val="22"/>
                <w:szCs w:val="22"/>
              </w:rPr>
              <w:t xml:space="preserve">Professor at the </w:t>
            </w:r>
            <w:r w:rsidR="00D45AA1">
              <w:rPr>
                <w:rFonts w:asciiTheme="minorHAnsi" w:hAnsiTheme="minorHAnsi"/>
                <w:sz w:val="22"/>
                <w:szCs w:val="22"/>
              </w:rPr>
              <w:t>School</w:t>
            </w:r>
            <w:r w:rsidRPr="00460BA7">
              <w:rPr>
                <w:rFonts w:asciiTheme="minorHAnsi" w:hAnsiTheme="minorHAnsi"/>
                <w:sz w:val="22"/>
                <w:szCs w:val="22"/>
              </w:rPr>
              <w:t xml:space="preserve"> of Engineering and Technology/Contact Person</w:t>
            </w:r>
          </w:p>
        </w:tc>
      </w:tr>
      <w:tr w:rsidR="00CA7225" w:rsidRPr="00460BA7" w:rsidTr="00A46743">
        <w:trPr>
          <w:trHeight w:val="352"/>
        </w:trPr>
        <w:tc>
          <w:tcPr>
            <w:tcW w:w="4590" w:type="dxa"/>
          </w:tcPr>
          <w:p w:rsidR="00CA7225" w:rsidRPr="00460BA7" w:rsidRDefault="008F25F6" w:rsidP="008F25F6">
            <w:pPr>
              <w:tabs>
                <w:tab w:val="left" w:pos="1350"/>
              </w:tabs>
              <w:ind w:left="1350" w:right="880" w:hanging="20"/>
              <w:rPr>
                <w:rFonts w:asciiTheme="minorHAnsi" w:hAnsiTheme="minorHAnsi"/>
                <w:sz w:val="22"/>
                <w:szCs w:val="22"/>
              </w:rPr>
            </w:pPr>
            <w:r w:rsidRPr="00460BA7">
              <w:rPr>
                <w:rFonts w:asciiTheme="minorHAnsi" w:hAnsiTheme="minorHAnsi"/>
                <w:sz w:val="22"/>
                <w:szCs w:val="22"/>
              </w:rPr>
              <w:t xml:space="preserve">Eng. </w:t>
            </w:r>
            <w:proofErr w:type="spellStart"/>
            <w:r w:rsidRPr="00460BA7">
              <w:rPr>
                <w:rFonts w:asciiTheme="minorHAnsi" w:hAnsiTheme="minorHAnsi"/>
                <w:sz w:val="22"/>
                <w:szCs w:val="22"/>
              </w:rPr>
              <w:t>Leena</w:t>
            </w:r>
            <w:proofErr w:type="spellEnd"/>
            <w:r w:rsidRPr="00460BA7">
              <w:rPr>
                <w:rFonts w:asciiTheme="minorHAnsi" w:hAnsiTheme="minorHAnsi"/>
                <w:sz w:val="22"/>
                <w:szCs w:val="22"/>
              </w:rPr>
              <w:t xml:space="preserve"> </w:t>
            </w:r>
            <w:proofErr w:type="spellStart"/>
            <w:r w:rsidRPr="00460BA7">
              <w:rPr>
                <w:rFonts w:asciiTheme="minorHAnsi" w:hAnsiTheme="minorHAnsi"/>
                <w:sz w:val="22"/>
                <w:szCs w:val="22"/>
              </w:rPr>
              <w:t>Marashdeh</w:t>
            </w:r>
            <w:proofErr w:type="spellEnd"/>
          </w:p>
        </w:tc>
        <w:tc>
          <w:tcPr>
            <w:tcW w:w="5670" w:type="dxa"/>
          </w:tcPr>
          <w:p w:rsidR="00CA7225" w:rsidRPr="00460BA7" w:rsidRDefault="008F25F6" w:rsidP="00A46743">
            <w:pPr>
              <w:tabs>
                <w:tab w:val="left" w:pos="430"/>
              </w:tabs>
              <w:ind w:left="1150" w:hanging="1010"/>
              <w:rPr>
                <w:rFonts w:asciiTheme="minorHAnsi" w:hAnsiTheme="minorHAnsi"/>
                <w:sz w:val="22"/>
                <w:szCs w:val="22"/>
              </w:rPr>
            </w:pPr>
            <w:r w:rsidRPr="00460BA7">
              <w:rPr>
                <w:rFonts w:asciiTheme="minorHAnsi" w:hAnsiTheme="minorHAnsi"/>
                <w:sz w:val="22"/>
                <w:szCs w:val="22"/>
              </w:rPr>
              <w:t>Administrative</w:t>
            </w:r>
          </w:p>
        </w:tc>
      </w:tr>
      <w:tr w:rsidR="00CA7225" w:rsidRPr="00460BA7" w:rsidTr="00A46743">
        <w:trPr>
          <w:trHeight w:val="373"/>
        </w:trPr>
        <w:tc>
          <w:tcPr>
            <w:tcW w:w="10260" w:type="dxa"/>
            <w:gridSpan w:val="2"/>
            <w:shd w:val="clear" w:color="auto" w:fill="D6E3BC" w:themeFill="accent3" w:themeFillTint="66"/>
          </w:tcPr>
          <w:p w:rsidR="00CA7225" w:rsidRPr="00460BA7" w:rsidRDefault="00CA7225" w:rsidP="00A46743">
            <w:pPr>
              <w:tabs>
                <w:tab w:val="left" w:pos="1330"/>
              </w:tabs>
              <w:ind w:left="1350" w:right="2130" w:hanging="20"/>
              <w:jc w:val="center"/>
              <w:rPr>
                <w:rFonts w:asciiTheme="minorHAnsi" w:hAnsiTheme="minorHAnsi"/>
                <w:b/>
                <w:bCs/>
                <w:sz w:val="22"/>
                <w:szCs w:val="22"/>
              </w:rPr>
            </w:pPr>
          </w:p>
          <w:p w:rsidR="00CA7225" w:rsidRPr="00460BA7" w:rsidRDefault="00CA7225" w:rsidP="00A46743">
            <w:pPr>
              <w:tabs>
                <w:tab w:val="left" w:pos="1330"/>
              </w:tabs>
              <w:ind w:left="1350" w:right="2130" w:hanging="20"/>
              <w:jc w:val="center"/>
              <w:rPr>
                <w:rFonts w:asciiTheme="minorHAnsi" w:hAnsiTheme="minorHAnsi"/>
                <w:b/>
                <w:bCs/>
                <w:sz w:val="22"/>
                <w:szCs w:val="22"/>
              </w:rPr>
            </w:pPr>
            <w:proofErr w:type="spellStart"/>
            <w:r w:rsidRPr="00460BA7">
              <w:rPr>
                <w:rFonts w:asciiTheme="minorHAnsi" w:hAnsiTheme="minorHAnsi"/>
                <w:b/>
                <w:bCs/>
                <w:sz w:val="22"/>
                <w:szCs w:val="22"/>
              </w:rPr>
              <w:t>Mutah</w:t>
            </w:r>
            <w:proofErr w:type="spellEnd"/>
            <w:r w:rsidRPr="00460BA7">
              <w:rPr>
                <w:rFonts w:asciiTheme="minorHAnsi" w:hAnsiTheme="minorHAnsi"/>
                <w:b/>
                <w:bCs/>
                <w:sz w:val="22"/>
                <w:szCs w:val="22"/>
              </w:rPr>
              <w:t xml:space="preserve"> University (MU)</w:t>
            </w:r>
          </w:p>
          <w:p w:rsidR="00CA7225" w:rsidRPr="00460BA7" w:rsidRDefault="00CA7225" w:rsidP="00A46743">
            <w:pPr>
              <w:tabs>
                <w:tab w:val="left" w:pos="1330"/>
              </w:tabs>
              <w:ind w:left="1350" w:right="2130" w:hanging="20"/>
              <w:jc w:val="center"/>
              <w:rPr>
                <w:rFonts w:asciiTheme="minorHAnsi" w:hAnsiTheme="minorHAnsi"/>
                <w:b/>
                <w:bCs/>
                <w:sz w:val="22"/>
                <w:szCs w:val="22"/>
              </w:rPr>
            </w:pPr>
          </w:p>
        </w:tc>
      </w:tr>
      <w:tr w:rsidR="00CA7225" w:rsidRPr="00460BA7" w:rsidTr="00A46743">
        <w:trPr>
          <w:trHeight w:val="236"/>
        </w:trPr>
        <w:tc>
          <w:tcPr>
            <w:tcW w:w="4590" w:type="dxa"/>
          </w:tcPr>
          <w:p w:rsidR="00CA7225" w:rsidRPr="00460BA7" w:rsidRDefault="00CA7225" w:rsidP="00A46743">
            <w:pPr>
              <w:tabs>
                <w:tab w:val="left" w:pos="1350"/>
              </w:tabs>
              <w:ind w:left="1350" w:right="880" w:hanging="20"/>
              <w:rPr>
                <w:rFonts w:asciiTheme="minorHAnsi" w:hAnsiTheme="minorHAnsi"/>
                <w:sz w:val="22"/>
                <w:szCs w:val="22"/>
              </w:rPr>
            </w:pPr>
            <w:r w:rsidRPr="00460BA7">
              <w:rPr>
                <w:rFonts w:asciiTheme="minorHAnsi" w:hAnsiTheme="minorHAnsi"/>
                <w:sz w:val="22"/>
                <w:szCs w:val="22"/>
              </w:rPr>
              <w:t xml:space="preserve">Prof. Omar </w:t>
            </w:r>
            <w:proofErr w:type="spellStart"/>
            <w:r w:rsidRPr="00460BA7">
              <w:rPr>
                <w:rFonts w:asciiTheme="minorHAnsi" w:hAnsiTheme="minorHAnsi"/>
                <w:sz w:val="22"/>
                <w:szCs w:val="22"/>
              </w:rPr>
              <w:t>Maaitah</w:t>
            </w:r>
            <w:proofErr w:type="spellEnd"/>
            <w:r w:rsidRPr="00460BA7">
              <w:rPr>
                <w:rFonts w:asciiTheme="minorHAnsi" w:hAnsiTheme="minorHAnsi"/>
                <w:sz w:val="22"/>
                <w:szCs w:val="22"/>
              </w:rPr>
              <w:t xml:space="preserve"> </w:t>
            </w:r>
          </w:p>
        </w:tc>
        <w:tc>
          <w:tcPr>
            <w:tcW w:w="5670" w:type="dxa"/>
          </w:tcPr>
          <w:p w:rsidR="00CA7225" w:rsidRPr="00460BA7" w:rsidRDefault="00CA7225" w:rsidP="00DA2389">
            <w:pPr>
              <w:tabs>
                <w:tab w:val="left" w:pos="1330"/>
              </w:tabs>
              <w:ind w:left="1350" w:hanging="1190"/>
              <w:rPr>
                <w:rFonts w:asciiTheme="minorHAnsi" w:hAnsiTheme="minorHAnsi"/>
                <w:sz w:val="22"/>
                <w:szCs w:val="22"/>
              </w:rPr>
            </w:pPr>
            <w:r w:rsidRPr="00460BA7">
              <w:rPr>
                <w:rFonts w:asciiTheme="minorHAnsi" w:hAnsiTheme="minorHAnsi"/>
                <w:sz w:val="22"/>
                <w:szCs w:val="22"/>
              </w:rPr>
              <w:t>Professor at the Faculty of Engineering/Contact Person</w:t>
            </w:r>
          </w:p>
        </w:tc>
      </w:tr>
      <w:tr w:rsidR="00CA7225" w:rsidRPr="00460BA7" w:rsidTr="00A46743">
        <w:trPr>
          <w:trHeight w:val="332"/>
        </w:trPr>
        <w:tc>
          <w:tcPr>
            <w:tcW w:w="10260" w:type="dxa"/>
            <w:gridSpan w:val="2"/>
            <w:shd w:val="clear" w:color="auto" w:fill="D6E3BC" w:themeFill="accent3" w:themeFillTint="66"/>
          </w:tcPr>
          <w:p w:rsidR="00CA7225" w:rsidRPr="00460BA7" w:rsidRDefault="00CA7225" w:rsidP="00A46743">
            <w:pPr>
              <w:tabs>
                <w:tab w:val="left" w:pos="1330"/>
              </w:tabs>
              <w:ind w:left="1350" w:right="880" w:hanging="20"/>
              <w:jc w:val="center"/>
              <w:rPr>
                <w:rFonts w:asciiTheme="minorHAnsi" w:hAnsiTheme="minorHAnsi"/>
                <w:b/>
                <w:bCs/>
                <w:sz w:val="22"/>
                <w:szCs w:val="22"/>
              </w:rPr>
            </w:pPr>
          </w:p>
          <w:p w:rsidR="00CA7225" w:rsidRPr="00460BA7" w:rsidRDefault="00C625A4" w:rsidP="00A46743">
            <w:pPr>
              <w:tabs>
                <w:tab w:val="left" w:pos="1330"/>
              </w:tabs>
              <w:ind w:left="1350" w:right="880" w:hanging="20"/>
              <w:jc w:val="center"/>
              <w:rPr>
                <w:rFonts w:asciiTheme="minorHAnsi" w:hAnsiTheme="minorHAnsi"/>
                <w:b/>
                <w:bCs/>
                <w:sz w:val="22"/>
                <w:szCs w:val="22"/>
              </w:rPr>
            </w:pPr>
            <w:r w:rsidRPr="00460BA7">
              <w:rPr>
                <w:rFonts w:asciiTheme="minorHAnsi" w:hAnsiTheme="minorHAnsi"/>
                <w:b/>
                <w:bCs/>
                <w:sz w:val="22"/>
                <w:szCs w:val="22"/>
              </w:rPr>
              <w:t xml:space="preserve">Al Balqa’ Applied university (BAU </w:t>
            </w:r>
          </w:p>
        </w:tc>
      </w:tr>
      <w:tr w:rsidR="00CA7225" w:rsidRPr="00460BA7" w:rsidTr="00A46743">
        <w:trPr>
          <w:trHeight w:val="236"/>
        </w:trPr>
        <w:tc>
          <w:tcPr>
            <w:tcW w:w="4590" w:type="dxa"/>
          </w:tcPr>
          <w:p w:rsidR="00CA7225" w:rsidRPr="00460BA7" w:rsidRDefault="00C625A4" w:rsidP="00A46743">
            <w:pPr>
              <w:tabs>
                <w:tab w:val="left" w:pos="1350"/>
              </w:tabs>
              <w:ind w:left="1350" w:right="880" w:hanging="20"/>
              <w:rPr>
                <w:rFonts w:asciiTheme="minorHAnsi" w:hAnsiTheme="minorHAnsi"/>
                <w:sz w:val="22"/>
                <w:szCs w:val="22"/>
              </w:rPr>
            </w:pPr>
            <w:r w:rsidRPr="00460BA7">
              <w:rPr>
                <w:rFonts w:asciiTheme="minorHAnsi" w:hAnsiTheme="minorHAnsi"/>
                <w:sz w:val="22"/>
                <w:szCs w:val="22"/>
              </w:rPr>
              <w:t xml:space="preserve">Prof. </w:t>
            </w:r>
            <w:proofErr w:type="spellStart"/>
            <w:r w:rsidRPr="00460BA7">
              <w:rPr>
                <w:rFonts w:asciiTheme="minorHAnsi" w:hAnsiTheme="minorHAnsi"/>
                <w:sz w:val="22"/>
                <w:szCs w:val="22"/>
              </w:rPr>
              <w:t>Tareq</w:t>
            </w:r>
            <w:proofErr w:type="spellEnd"/>
            <w:r w:rsidRPr="00460BA7">
              <w:rPr>
                <w:rFonts w:asciiTheme="minorHAnsi" w:hAnsiTheme="minorHAnsi"/>
                <w:sz w:val="22"/>
                <w:szCs w:val="22"/>
              </w:rPr>
              <w:t xml:space="preserve"> </w:t>
            </w:r>
            <w:proofErr w:type="spellStart"/>
            <w:r w:rsidRPr="00460BA7">
              <w:rPr>
                <w:rFonts w:asciiTheme="minorHAnsi" w:hAnsiTheme="minorHAnsi"/>
                <w:sz w:val="22"/>
                <w:szCs w:val="22"/>
              </w:rPr>
              <w:t>Azab</w:t>
            </w:r>
            <w:proofErr w:type="spellEnd"/>
          </w:p>
        </w:tc>
        <w:tc>
          <w:tcPr>
            <w:tcW w:w="5670" w:type="dxa"/>
          </w:tcPr>
          <w:p w:rsidR="00CA7225" w:rsidRPr="00460BA7" w:rsidRDefault="00CA7225" w:rsidP="00DA2389">
            <w:pPr>
              <w:tabs>
                <w:tab w:val="left" w:pos="1330"/>
              </w:tabs>
              <w:ind w:left="1350" w:hanging="1190"/>
              <w:rPr>
                <w:rFonts w:asciiTheme="minorHAnsi" w:hAnsiTheme="minorHAnsi"/>
                <w:sz w:val="22"/>
                <w:szCs w:val="22"/>
              </w:rPr>
            </w:pPr>
            <w:r w:rsidRPr="00460BA7">
              <w:rPr>
                <w:rFonts w:asciiTheme="minorHAnsi" w:hAnsiTheme="minorHAnsi"/>
                <w:sz w:val="22"/>
                <w:szCs w:val="22"/>
              </w:rPr>
              <w:t>Profes</w:t>
            </w:r>
            <w:r w:rsidR="00C625A4" w:rsidRPr="00460BA7">
              <w:rPr>
                <w:rFonts w:asciiTheme="minorHAnsi" w:hAnsiTheme="minorHAnsi"/>
                <w:sz w:val="22"/>
                <w:szCs w:val="22"/>
              </w:rPr>
              <w:t>sor, Contact Person</w:t>
            </w:r>
          </w:p>
        </w:tc>
      </w:tr>
      <w:tr w:rsidR="00CA7225" w:rsidRPr="00460BA7" w:rsidTr="00A46743">
        <w:trPr>
          <w:trHeight w:val="219"/>
        </w:trPr>
        <w:tc>
          <w:tcPr>
            <w:tcW w:w="10260" w:type="dxa"/>
            <w:gridSpan w:val="2"/>
            <w:shd w:val="clear" w:color="auto" w:fill="D6E3BC" w:themeFill="accent3" w:themeFillTint="66"/>
          </w:tcPr>
          <w:p w:rsidR="00CA7225" w:rsidRPr="00460BA7" w:rsidRDefault="00CA7225" w:rsidP="00A46743">
            <w:pPr>
              <w:tabs>
                <w:tab w:val="left" w:pos="1330"/>
              </w:tabs>
              <w:ind w:left="1350" w:right="1240" w:hanging="20"/>
              <w:jc w:val="center"/>
              <w:rPr>
                <w:rFonts w:asciiTheme="minorHAnsi" w:hAnsiTheme="minorHAnsi"/>
                <w:b/>
                <w:bCs/>
                <w:sz w:val="22"/>
                <w:szCs w:val="22"/>
              </w:rPr>
            </w:pPr>
          </w:p>
          <w:p w:rsidR="00CA7225" w:rsidRPr="00460BA7" w:rsidRDefault="00C625A4" w:rsidP="00A46743">
            <w:pPr>
              <w:tabs>
                <w:tab w:val="left" w:pos="1330"/>
              </w:tabs>
              <w:ind w:left="1350" w:right="1240" w:hanging="20"/>
              <w:jc w:val="center"/>
              <w:rPr>
                <w:rFonts w:asciiTheme="minorHAnsi" w:hAnsiTheme="minorHAnsi"/>
                <w:b/>
                <w:bCs/>
                <w:sz w:val="22"/>
                <w:szCs w:val="22"/>
              </w:rPr>
            </w:pPr>
            <w:r w:rsidRPr="00460BA7">
              <w:rPr>
                <w:rFonts w:asciiTheme="minorHAnsi" w:hAnsiTheme="minorHAnsi"/>
                <w:b/>
                <w:bCs/>
                <w:sz w:val="22"/>
                <w:szCs w:val="22"/>
              </w:rPr>
              <w:t>MONOJO</w:t>
            </w:r>
          </w:p>
          <w:p w:rsidR="00CA7225" w:rsidRPr="00460BA7" w:rsidRDefault="00CA7225" w:rsidP="00A46743">
            <w:pPr>
              <w:tabs>
                <w:tab w:val="left" w:pos="1330"/>
              </w:tabs>
              <w:ind w:left="1350" w:right="1240" w:hanging="20"/>
              <w:jc w:val="center"/>
              <w:rPr>
                <w:rFonts w:asciiTheme="minorHAnsi" w:hAnsiTheme="minorHAnsi"/>
                <w:b/>
                <w:bCs/>
                <w:sz w:val="22"/>
                <w:szCs w:val="22"/>
              </w:rPr>
            </w:pPr>
          </w:p>
        </w:tc>
      </w:tr>
      <w:tr w:rsidR="00C625A4" w:rsidRPr="00460BA7" w:rsidTr="00A46743">
        <w:trPr>
          <w:trHeight w:val="219"/>
        </w:trPr>
        <w:tc>
          <w:tcPr>
            <w:tcW w:w="4590" w:type="dxa"/>
          </w:tcPr>
          <w:p w:rsidR="00C625A4" w:rsidRPr="00460BA7" w:rsidRDefault="00C625A4" w:rsidP="00A46743">
            <w:pPr>
              <w:tabs>
                <w:tab w:val="left" w:pos="1350"/>
              </w:tabs>
              <w:ind w:left="1350" w:right="1240" w:hanging="20"/>
              <w:rPr>
                <w:rFonts w:asciiTheme="minorHAnsi" w:hAnsiTheme="minorHAnsi"/>
                <w:sz w:val="22"/>
                <w:szCs w:val="22"/>
              </w:rPr>
            </w:pPr>
            <w:r w:rsidRPr="00460BA7">
              <w:rPr>
                <w:rFonts w:asciiTheme="minorHAnsi" w:hAnsiTheme="minorHAnsi"/>
                <w:sz w:val="22"/>
                <w:szCs w:val="22"/>
              </w:rPr>
              <w:t xml:space="preserve">Dr. Khalid </w:t>
            </w:r>
            <w:proofErr w:type="spellStart"/>
            <w:r w:rsidRPr="00460BA7">
              <w:rPr>
                <w:rFonts w:asciiTheme="minorHAnsi" w:hAnsiTheme="minorHAnsi"/>
                <w:sz w:val="22"/>
                <w:szCs w:val="22"/>
              </w:rPr>
              <w:t>Khraisat</w:t>
            </w:r>
            <w:proofErr w:type="spellEnd"/>
          </w:p>
        </w:tc>
        <w:tc>
          <w:tcPr>
            <w:tcW w:w="5670" w:type="dxa"/>
          </w:tcPr>
          <w:p w:rsidR="00C625A4" w:rsidRPr="00460BA7" w:rsidRDefault="00C625A4" w:rsidP="00DA2389">
            <w:pPr>
              <w:tabs>
                <w:tab w:val="left" w:pos="1330"/>
              </w:tabs>
              <w:ind w:left="1350" w:hanging="1190"/>
              <w:rPr>
                <w:rFonts w:asciiTheme="minorHAnsi" w:hAnsiTheme="minorHAnsi"/>
                <w:sz w:val="22"/>
                <w:szCs w:val="22"/>
              </w:rPr>
            </w:pPr>
            <w:r w:rsidRPr="00460BA7">
              <w:rPr>
                <w:rFonts w:asciiTheme="minorHAnsi" w:hAnsiTheme="minorHAnsi"/>
                <w:sz w:val="22"/>
                <w:szCs w:val="22"/>
              </w:rPr>
              <w:t>Director of Services-MONOJO</w:t>
            </w:r>
          </w:p>
        </w:tc>
      </w:tr>
      <w:tr w:rsidR="00C625A4" w:rsidRPr="00460BA7" w:rsidTr="00A46743">
        <w:trPr>
          <w:trHeight w:val="219"/>
        </w:trPr>
        <w:tc>
          <w:tcPr>
            <w:tcW w:w="4590" w:type="dxa"/>
          </w:tcPr>
          <w:p w:rsidR="00C625A4" w:rsidRPr="00460BA7" w:rsidRDefault="00C625A4" w:rsidP="00A46743">
            <w:pPr>
              <w:tabs>
                <w:tab w:val="left" w:pos="1350"/>
              </w:tabs>
              <w:ind w:left="1350" w:right="1240" w:hanging="20"/>
              <w:rPr>
                <w:rFonts w:asciiTheme="minorHAnsi" w:hAnsiTheme="minorHAnsi"/>
                <w:sz w:val="22"/>
                <w:szCs w:val="22"/>
              </w:rPr>
            </w:pPr>
            <w:r w:rsidRPr="00460BA7">
              <w:rPr>
                <w:rFonts w:asciiTheme="minorHAnsi" w:hAnsiTheme="minorHAnsi"/>
                <w:sz w:val="22"/>
                <w:szCs w:val="22"/>
              </w:rPr>
              <w:t>Mr. Samir Nasrallah</w:t>
            </w:r>
          </w:p>
        </w:tc>
        <w:tc>
          <w:tcPr>
            <w:tcW w:w="5670" w:type="dxa"/>
          </w:tcPr>
          <w:p w:rsidR="00C625A4" w:rsidRPr="00460BA7" w:rsidRDefault="00C625A4" w:rsidP="00DA2389">
            <w:pPr>
              <w:tabs>
                <w:tab w:val="left" w:pos="1330"/>
              </w:tabs>
              <w:ind w:left="1350" w:hanging="1190"/>
              <w:rPr>
                <w:rFonts w:asciiTheme="minorHAnsi" w:hAnsiTheme="minorHAnsi"/>
                <w:sz w:val="22"/>
                <w:szCs w:val="22"/>
              </w:rPr>
            </w:pPr>
            <w:r w:rsidRPr="00460BA7">
              <w:rPr>
                <w:rFonts w:asciiTheme="minorHAnsi" w:hAnsiTheme="minorHAnsi"/>
                <w:sz w:val="22"/>
                <w:szCs w:val="22"/>
              </w:rPr>
              <w:t>Financial Manager</w:t>
            </w:r>
          </w:p>
        </w:tc>
      </w:tr>
      <w:tr w:rsidR="00C625A4" w:rsidRPr="00460BA7" w:rsidTr="00A46743">
        <w:trPr>
          <w:trHeight w:val="219"/>
        </w:trPr>
        <w:tc>
          <w:tcPr>
            <w:tcW w:w="4590" w:type="dxa"/>
          </w:tcPr>
          <w:p w:rsidR="00C625A4" w:rsidRPr="00460BA7" w:rsidRDefault="008F25F6" w:rsidP="00A46743">
            <w:pPr>
              <w:tabs>
                <w:tab w:val="left" w:pos="1350"/>
              </w:tabs>
              <w:ind w:left="1350" w:right="1240" w:hanging="20"/>
              <w:rPr>
                <w:rFonts w:asciiTheme="minorHAnsi" w:hAnsiTheme="minorHAnsi"/>
                <w:sz w:val="22"/>
                <w:szCs w:val="22"/>
              </w:rPr>
            </w:pPr>
            <w:r w:rsidRPr="00460BA7">
              <w:rPr>
                <w:rFonts w:asciiTheme="minorHAnsi" w:hAnsiTheme="minorHAnsi"/>
                <w:sz w:val="22"/>
                <w:szCs w:val="22"/>
              </w:rPr>
              <w:t>Mrs. Sahar Khaled</w:t>
            </w:r>
          </w:p>
        </w:tc>
        <w:tc>
          <w:tcPr>
            <w:tcW w:w="5670" w:type="dxa"/>
          </w:tcPr>
          <w:p w:rsidR="00C625A4" w:rsidRPr="00460BA7" w:rsidRDefault="00C625A4" w:rsidP="00DA2389">
            <w:pPr>
              <w:tabs>
                <w:tab w:val="left" w:pos="1330"/>
              </w:tabs>
              <w:ind w:left="1350" w:hanging="1190"/>
              <w:rPr>
                <w:rFonts w:asciiTheme="minorHAnsi" w:hAnsiTheme="minorHAnsi"/>
                <w:sz w:val="22"/>
                <w:szCs w:val="22"/>
              </w:rPr>
            </w:pPr>
            <w:r w:rsidRPr="00460BA7">
              <w:rPr>
                <w:rFonts w:asciiTheme="minorHAnsi" w:hAnsiTheme="minorHAnsi"/>
                <w:sz w:val="22"/>
                <w:szCs w:val="22"/>
              </w:rPr>
              <w:t>Project Manager</w:t>
            </w:r>
          </w:p>
        </w:tc>
      </w:tr>
      <w:tr w:rsidR="00CA7225" w:rsidRPr="00460BA7" w:rsidTr="00A46743">
        <w:trPr>
          <w:trHeight w:val="236"/>
        </w:trPr>
        <w:tc>
          <w:tcPr>
            <w:tcW w:w="10260" w:type="dxa"/>
            <w:gridSpan w:val="2"/>
            <w:shd w:val="clear" w:color="auto" w:fill="D6E3BC" w:themeFill="accent3" w:themeFillTint="66"/>
          </w:tcPr>
          <w:p w:rsidR="00CA7225" w:rsidRPr="00460BA7" w:rsidRDefault="00CA7225" w:rsidP="00A46743">
            <w:pPr>
              <w:tabs>
                <w:tab w:val="left" w:pos="1330"/>
              </w:tabs>
              <w:ind w:left="1350" w:right="1240" w:hanging="20"/>
              <w:jc w:val="center"/>
              <w:rPr>
                <w:rFonts w:asciiTheme="minorHAnsi" w:hAnsiTheme="minorHAnsi"/>
                <w:b/>
                <w:bCs/>
                <w:sz w:val="22"/>
                <w:szCs w:val="22"/>
              </w:rPr>
            </w:pPr>
          </w:p>
          <w:p w:rsidR="00CA7225" w:rsidRPr="00460BA7" w:rsidRDefault="00CA7225" w:rsidP="00A46743">
            <w:pPr>
              <w:tabs>
                <w:tab w:val="left" w:pos="1330"/>
              </w:tabs>
              <w:ind w:left="1350" w:right="1240" w:hanging="20"/>
              <w:jc w:val="center"/>
              <w:rPr>
                <w:rFonts w:asciiTheme="minorHAnsi" w:hAnsiTheme="minorHAnsi"/>
                <w:b/>
                <w:bCs/>
                <w:sz w:val="22"/>
                <w:szCs w:val="22"/>
              </w:rPr>
            </w:pPr>
            <w:proofErr w:type="spellStart"/>
            <w:r w:rsidRPr="00460BA7">
              <w:rPr>
                <w:rFonts w:asciiTheme="minorHAnsi" w:hAnsiTheme="minorHAnsi"/>
                <w:b/>
                <w:bCs/>
                <w:sz w:val="22"/>
                <w:szCs w:val="22"/>
              </w:rPr>
              <w:t>Hochschule</w:t>
            </w:r>
            <w:proofErr w:type="spellEnd"/>
            <w:r w:rsidRPr="00460BA7">
              <w:rPr>
                <w:rFonts w:asciiTheme="minorHAnsi" w:hAnsiTheme="minorHAnsi"/>
                <w:b/>
                <w:bCs/>
                <w:sz w:val="22"/>
                <w:szCs w:val="22"/>
              </w:rPr>
              <w:t xml:space="preserve"> </w:t>
            </w:r>
            <w:proofErr w:type="spellStart"/>
            <w:r w:rsidRPr="00460BA7">
              <w:rPr>
                <w:rFonts w:asciiTheme="minorHAnsi" w:hAnsiTheme="minorHAnsi"/>
                <w:b/>
                <w:bCs/>
                <w:sz w:val="22"/>
                <w:szCs w:val="22"/>
              </w:rPr>
              <w:t>für</w:t>
            </w:r>
            <w:proofErr w:type="spellEnd"/>
            <w:r w:rsidRPr="00460BA7">
              <w:rPr>
                <w:rFonts w:asciiTheme="minorHAnsi" w:hAnsiTheme="minorHAnsi"/>
                <w:b/>
                <w:bCs/>
                <w:sz w:val="22"/>
                <w:szCs w:val="22"/>
              </w:rPr>
              <w:t xml:space="preserve"> </w:t>
            </w:r>
            <w:proofErr w:type="spellStart"/>
            <w:r w:rsidRPr="00460BA7">
              <w:rPr>
                <w:rFonts w:asciiTheme="minorHAnsi" w:hAnsiTheme="minorHAnsi"/>
                <w:b/>
                <w:bCs/>
                <w:sz w:val="22"/>
                <w:szCs w:val="22"/>
              </w:rPr>
              <w:t>Technik</w:t>
            </w:r>
            <w:proofErr w:type="spellEnd"/>
            <w:r w:rsidRPr="00460BA7">
              <w:rPr>
                <w:rFonts w:asciiTheme="minorHAnsi" w:hAnsiTheme="minorHAnsi"/>
                <w:b/>
                <w:bCs/>
                <w:sz w:val="22"/>
                <w:szCs w:val="22"/>
              </w:rPr>
              <w:t xml:space="preserve">, </w:t>
            </w:r>
            <w:proofErr w:type="spellStart"/>
            <w:r w:rsidRPr="00460BA7">
              <w:rPr>
                <w:rFonts w:asciiTheme="minorHAnsi" w:hAnsiTheme="minorHAnsi"/>
                <w:b/>
                <w:bCs/>
                <w:sz w:val="22"/>
                <w:szCs w:val="22"/>
              </w:rPr>
              <w:t>Wirtschaft</w:t>
            </w:r>
            <w:proofErr w:type="spellEnd"/>
            <w:r w:rsidRPr="00460BA7">
              <w:rPr>
                <w:rFonts w:asciiTheme="minorHAnsi" w:hAnsiTheme="minorHAnsi"/>
                <w:b/>
                <w:bCs/>
                <w:sz w:val="22"/>
                <w:szCs w:val="22"/>
              </w:rPr>
              <w:t xml:space="preserve"> und </w:t>
            </w:r>
            <w:proofErr w:type="spellStart"/>
            <w:r w:rsidRPr="00460BA7">
              <w:rPr>
                <w:rFonts w:asciiTheme="minorHAnsi" w:hAnsiTheme="minorHAnsi"/>
                <w:b/>
                <w:bCs/>
                <w:sz w:val="22"/>
                <w:szCs w:val="22"/>
              </w:rPr>
              <w:t>Kultur</w:t>
            </w:r>
            <w:proofErr w:type="spellEnd"/>
            <w:r w:rsidRPr="00460BA7">
              <w:rPr>
                <w:rFonts w:asciiTheme="minorHAnsi" w:hAnsiTheme="minorHAnsi"/>
                <w:b/>
                <w:bCs/>
                <w:sz w:val="22"/>
                <w:szCs w:val="22"/>
              </w:rPr>
              <w:t xml:space="preserve"> Leipzig HTWK Leipzig (HTWK)</w:t>
            </w:r>
          </w:p>
          <w:p w:rsidR="00CA7225" w:rsidRPr="00460BA7" w:rsidRDefault="00CA7225" w:rsidP="00A46743">
            <w:pPr>
              <w:tabs>
                <w:tab w:val="left" w:pos="1330"/>
              </w:tabs>
              <w:ind w:left="1350" w:right="1240" w:hanging="20"/>
              <w:jc w:val="center"/>
              <w:rPr>
                <w:rFonts w:asciiTheme="minorHAnsi" w:hAnsiTheme="minorHAnsi"/>
                <w:b/>
                <w:bCs/>
                <w:sz w:val="22"/>
                <w:szCs w:val="22"/>
              </w:rPr>
            </w:pPr>
          </w:p>
        </w:tc>
      </w:tr>
      <w:tr w:rsidR="00CA7225" w:rsidRPr="00460BA7" w:rsidTr="00A46743">
        <w:trPr>
          <w:trHeight w:val="219"/>
        </w:trPr>
        <w:tc>
          <w:tcPr>
            <w:tcW w:w="4590" w:type="dxa"/>
          </w:tcPr>
          <w:p w:rsidR="00551CDB" w:rsidRPr="00460BA7" w:rsidRDefault="00CA7225" w:rsidP="00C961CC">
            <w:pPr>
              <w:tabs>
                <w:tab w:val="left" w:pos="1330"/>
              </w:tabs>
              <w:ind w:left="1350" w:right="610" w:hanging="20"/>
              <w:rPr>
                <w:rFonts w:asciiTheme="minorHAnsi" w:hAnsiTheme="minorHAnsi"/>
                <w:sz w:val="22"/>
                <w:szCs w:val="22"/>
              </w:rPr>
            </w:pPr>
            <w:r w:rsidRPr="00460BA7">
              <w:rPr>
                <w:rFonts w:asciiTheme="minorHAnsi" w:hAnsiTheme="minorHAnsi"/>
                <w:sz w:val="22"/>
                <w:szCs w:val="22"/>
              </w:rPr>
              <w:t xml:space="preserve">Prof. </w:t>
            </w:r>
            <w:r w:rsidR="00C961CC" w:rsidRPr="00C961CC">
              <w:rPr>
                <w:rFonts w:asciiTheme="minorHAnsi" w:hAnsiTheme="minorHAnsi"/>
                <w:sz w:val="22"/>
                <w:szCs w:val="22"/>
              </w:rPr>
              <w:t xml:space="preserve">Klaus </w:t>
            </w:r>
            <w:proofErr w:type="spellStart"/>
            <w:r w:rsidR="00C961CC" w:rsidRPr="00C961CC">
              <w:rPr>
                <w:rFonts w:asciiTheme="minorHAnsi" w:hAnsiTheme="minorHAnsi"/>
                <w:sz w:val="22"/>
                <w:szCs w:val="22"/>
              </w:rPr>
              <w:t>Hänßgen</w:t>
            </w:r>
            <w:proofErr w:type="spellEnd"/>
          </w:p>
          <w:p w:rsidR="00551CDB" w:rsidRPr="00460BA7" w:rsidRDefault="00551CDB" w:rsidP="00551CDB">
            <w:pPr>
              <w:tabs>
                <w:tab w:val="left" w:pos="1330"/>
              </w:tabs>
              <w:ind w:left="1350" w:right="610" w:hanging="20"/>
              <w:rPr>
                <w:rFonts w:asciiTheme="minorHAnsi" w:hAnsiTheme="minorHAnsi"/>
                <w:sz w:val="22"/>
                <w:szCs w:val="22"/>
              </w:rPr>
            </w:pPr>
            <w:r w:rsidRPr="00460BA7">
              <w:rPr>
                <w:rFonts w:asciiTheme="minorHAnsi" w:hAnsiTheme="minorHAnsi"/>
                <w:sz w:val="22"/>
                <w:szCs w:val="22"/>
              </w:rPr>
              <w:t xml:space="preserve">Prof. Bernd </w:t>
            </w:r>
            <w:proofErr w:type="spellStart"/>
            <w:r w:rsidRPr="00460BA7">
              <w:rPr>
                <w:rFonts w:asciiTheme="minorHAnsi" w:hAnsiTheme="minorHAnsi"/>
                <w:sz w:val="22"/>
                <w:szCs w:val="22"/>
              </w:rPr>
              <w:t>Reichelt</w:t>
            </w:r>
            <w:proofErr w:type="spellEnd"/>
          </w:p>
          <w:p w:rsidR="00551CDB" w:rsidRPr="00460BA7" w:rsidRDefault="00551CDB" w:rsidP="00551CDB">
            <w:pPr>
              <w:tabs>
                <w:tab w:val="left" w:pos="1330"/>
              </w:tabs>
              <w:ind w:left="1350" w:right="610" w:hanging="20"/>
              <w:rPr>
                <w:rFonts w:asciiTheme="minorHAnsi" w:hAnsiTheme="minorHAnsi"/>
                <w:sz w:val="22"/>
                <w:szCs w:val="22"/>
              </w:rPr>
            </w:pPr>
            <w:r w:rsidRPr="00460BA7">
              <w:rPr>
                <w:rFonts w:asciiTheme="minorHAnsi" w:hAnsiTheme="minorHAnsi"/>
                <w:sz w:val="22"/>
                <w:szCs w:val="22"/>
              </w:rPr>
              <w:t xml:space="preserve">Dr. </w:t>
            </w:r>
            <w:proofErr w:type="spellStart"/>
            <w:r w:rsidRPr="00460BA7">
              <w:rPr>
                <w:rFonts w:asciiTheme="minorHAnsi" w:hAnsiTheme="minorHAnsi"/>
                <w:sz w:val="22"/>
                <w:szCs w:val="22"/>
              </w:rPr>
              <w:t>Ryadh</w:t>
            </w:r>
            <w:proofErr w:type="spellEnd"/>
            <w:r w:rsidRPr="00460BA7">
              <w:rPr>
                <w:rFonts w:asciiTheme="minorHAnsi" w:hAnsiTheme="minorHAnsi"/>
                <w:sz w:val="22"/>
                <w:szCs w:val="22"/>
              </w:rPr>
              <w:t xml:space="preserve"> </w:t>
            </w:r>
            <w:proofErr w:type="spellStart"/>
            <w:r w:rsidRPr="00460BA7">
              <w:rPr>
                <w:rFonts w:asciiTheme="minorHAnsi" w:hAnsiTheme="minorHAnsi"/>
                <w:sz w:val="22"/>
                <w:szCs w:val="22"/>
              </w:rPr>
              <w:t>Qashi</w:t>
            </w:r>
            <w:proofErr w:type="spellEnd"/>
          </w:p>
          <w:p w:rsidR="00551CDB" w:rsidRPr="00460BA7" w:rsidRDefault="00551CDB" w:rsidP="00551CDB">
            <w:pPr>
              <w:tabs>
                <w:tab w:val="left" w:pos="1330"/>
              </w:tabs>
              <w:ind w:left="1350" w:right="610" w:hanging="20"/>
              <w:rPr>
                <w:rFonts w:asciiTheme="minorHAnsi" w:hAnsiTheme="minorHAnsi"/>
                <w:sz w:val="22"/>
                <w:szCs w:val="22"/>
              </w:rPr>
            </w:pPr>
            <w:r w:rsidRPr="00460BA7">
              <w:rPr>
                <w:rFonts w:asciiTheme="minorHAnsi" w:hAnsiTheme="minorHAnsi"/>
                <w:sz w:val="22"/>
                <w:szCs w:val="22"/>
              </w:rPr>
              <w:t xml:space="preserve">Dr. Oleg </w:t>
            </w:r>
            <w:proofErr w:type="spellStart"/>
            <w:r w:rsidRPr="00460BA7">
              <w:rPr>
                <w:rFonts w:asciiTheme="minorHAnsi" w:hAnsiTheme="minorHAnsi"/>
                <w:sz w:val="22"/>
                <w:szCs w:val="22"/>
              </w:rPr>
              <w:t>Kritikov</w:t>
            </w:r>
            <w:proofErr w:type="spellEnd"/>
          </w:p>
          <w:p w:rsidR="00551CDB" w:rsidRPr="00460BA7" w:rsidRDefault="00551CDB" w:rsidP="00551CDB">
            <w:pPr>
              <w:tabs>
                <w:tab w:val="left" w:pos="1330"/>
              </w:tabs>
              <w:ind w:left="1350" w:right="610" w:hanging="20"/>
              <w:rPr>
                <w:rFonts w:asciiTheme="minorHAnsi" w:hAnsiTheme="minorHAnsi"/>
                <w:sz w:val="22"/>
                <w:szCs w:val="22"/>
              </w:rPr>
            </w:pPr>
            <w:r w:rsidRPr="00460BA7">
              <w:rPr>
                <w:rFonts w:asciiTheme="minorHAnsi" w:hAnsiTheme="minorHAnsi"/>
                <w:sz w:val="22"/>
                <w:szCs w:val="22"/>
              </w:rPr>
              <w:t xml:space="preserve">Mr. Alex </w:t>
            </w:r>
            <w:proofErr w:type="spellStart"/>
            <w:r w:rsidRPr="00460BA7">
              <w:rPr>
                <w:rFonts w:asciiTheme="minorHAnsi" w:hAnsiTheme="minorHAnsi"/>
                <w:sz w:val="22"/>
                <w:szCs w:val="22"/>
              </w:rPr>
              <w:t>Dekin</w:t>
            </w:r>
            <w:proofErr w:type="spellEnd"/>
          </w:p>
          <w:p w:rsidR="00CA7225" w:rsidRPr="00460BA7" w:rsidRDefault="007E65F1" w:rsidP="00551CDB">
            <w:pPr>
              <w:tabs>
                <w:tab w:val="left" w:pos="1330"/>
              </w:tabs>
              <w:ind w:left="1350" w:right="610" w:hanging="20"/>
              <w:rPr>
                <w:rFonts w:asciiTheme="minorHAnsi" w:hAnsiTheme="minorHAnsi"/>
                <w:sz w:val="22"/>
                <w:szCs w:val="22"/>
              </w:rPr>
            </w:pPr>
            <w:r w:rsidRPr="00460BA7">
              <w:rPr>
                <w:rFonts w:asciiTheme="minorHAnsi" w:hAnsiTheme="minorHAnsi"/>
                <w:sz w:val="22"/>
                <w:szCs w:val="22"/>
              </w:rPr>
              <w:t xml:space="preserve">Mrs. </w:t>
            </w:r>
            <w:r w:rsidR="00551CDB" w:rsidRPr="00460BA7">
              <w:rPr>
                <w:rFonts w:asciiTheme="minorHAnsi" w:hAnsiTheme="minorHAnsi"/>
                <w:sz w:val="22"/>
                <w:szCs w:val="22"/>
              </w:rPr>
              <w:t xml:space="preserve">Maria </w:t>
            </w:r>
            <w:proofErr w:type="spellStart"/>
            <w:r w:rsidR="00551CDB" w:rsidRPr="00460BA7">
              <w:rPr>
                <w:rFonts w:asciiTheme="minorHAnsi" w:hAnsiTheme="minorHAnsi"/>
                <w:sz w:val="22"/>
                <w:szCs w:val="22"/>
              </w:rPr>
              <w:t>Masold</w:t>
            </w:r>
            <w:proofErr w:type="spellEnd"/>
            <w:r w:rsidR="00CA7225" w:rsidRPr="00460BA7">
              <w:rPr>
                <w:rFonts w:asciiTheme="minorHAnsi" w:hAnsiTheme="minorHAnsi"/>
                <w:sz w:val="22"/>
                <w:szCs w:val="22"/>
              </w:rPr>
              <w:t xml:space="preserve">                                 </w:t>
            </w:r>
          </w:p>
        </w:tc>
        <w:tc>
          <w:tcPr>
            <w:tcW w:w="5670" w:type="dxa"/>
          </w:tcPr>
          <w:p w:rsidR="00CA7225" w:rsidRPr="00460BA7" w:rsidRDefault="00CA7225" w:rsidP="00DA2389">
            <w:pPr>
              <w:tabs>
                <w:tab w:val="left" w:pos="1330"/>
              </w:tabs>
              <w:ind w:left="1350" w:hanging="1190"/>
              <w:rPr>
                <w:rFonts w:asciiTheme="minorHAnsi" w:hAnsiTheme="minorHAnsi"/>
                <w:sz w:val="22"/>
                <w:szCs w:val="22"/>
              </w:rPr>
            </w:pPr>
            <w:r w:rsidRPr="00460BA7">
              <w:rPr>
                <w:rFonts w:asciiTheme="minorHAnsi" w:hAnsiTheme="minorHAnsi"/>
                <w:sz w:val="22"/>
                <w:szCs w:val="22"/>
              </w:rPr>
              <w:t>Professor- Lecturer/Contact Person</w:t>
            </w:r>
          </w:p>
        </w:tc>
      </w:tr>
      <w:tr w:rsidR="00CA7225" w:rsidRPr="00460BA7" w:rsidTr="00A46743">
        <w:trPr>
          <w:trHeight w:val="236"/>
        </w:trPr>
        <w:tc>
          <w:tcPr>
            <w:tcW w:w="10260" w:type="dxa"/>
            <w:gridSpan w:val="2"/>
            <w:shd w:val="clear" w:color="auto" w:fill="D6E3BC" w:themeFill="accent3" w:themeFillTint="66"/>
          </w:tcPr>
          <w:p w:rsidR="00CA7225" w:rsidRPr="00460BA7" w:rsidRDefault="00CA7225" w:rsidP="00A46743">
            <w:pPr>
              <w:tabs>
                <w:tab w:val="left" w:pos="1330"/>
              </w:tabs>
              <w:ind w:left="1350" w:right="1240" w:hanging="20"/>
              <w:jc w:val="center"/>
              <w:rPr>
                <w:rFonts w:asciiTheme="minorHAnsi" w:hAnsiTheme="minorHAnsi"/>
                <w:b/>
                <w:bCs/>
                <w:sz w:val="22"/>
                <w:szCs w:val="22"/>
              </w:rPr>
            </w:pPr>
          </w:p>
          <w:p w:rsidR="00CA7225" w:rsidRPr="00460BA7" w:rsidRDefault="00F014B9" w:rsidP="00A46743">
            <w:pPr>
              <w:tabs>
                <w:tab w:val="left" w:pos="1330"/>
              </w:tabs>
              <w:ind w:left="1350" w:right="1240" w:hanging="20"/>
              <w:jc w:val="center"/>
              <w:rPr>
                <w:rFonts w:asciiTheme="minorHAnsi" w:hAnsiTheme="minorHAnsi"/>
                <w:b/>
                <w:bCs/>
                <w:sz w:val="22"/>
                <w:szCs w:val="22"/>
              </w:rPr>
            </w:pPr>
            <w:r w:rsidRPr="00460BA7">
              <w:rPr>
                <w:rFonts w:asciiTheme="minorHAnsi" w:hAnsiTheme="minorHAnsi"/>
                <w:b/>
                <w:bCs/>
                <w:sz w:val="22"/>
                <w:szCs w:val="22"/>
              </w:rPr>
              <w:t>University of Teramo (UNITE)</w:t>
            </w:r>
          </w:p>
        </w:tc>
      </w:tr>
      <w:tr w:rsidR="00CA7225" w:rsidRPr="00460BA7" w:rsidTr="00A46743">
        <w:trPr>
          <w:trHeight w:val="236"/>
        </w:trPr>
        <w:tc>
          <w:tcPr>
            <w:tcW w:w="4590" w:type="dxa"/>
          </w:tcPr>
          <w:p w:rsidR="007E65F1" w:rsidRPr="00460BA7" w:rsidRDefault="00F014B9" w:rsidP="00A46743">
            <w:pPr>
              <w:tabs>
                <w:tab w:val="left" w:pos="1350"/>
              </w:tabs>
              <w:ind w:left="1350" w:right="1240" w:hanging="20"/>
              <w:rPr>
                <w:rFonts w:asciiTheme="minorHAnsi" w:hAnsiTheme="minorHAnsi"/>
                <w:sz w:val="22"/>
                <w:szCs w:val="22"/>
              </w:rPr>
            </w:pPr>
            <w:r w:rsidRPr="00460BA7">
              <w:rPr>
                <w:rFonts w:asciiTheme="minorHAnsi" w:hAnsiTheme="minorHAnsi"/>
                <w:sz w:val="22"/>
                <w:szCs w:val="22"/>
              </w:rPr>
              <w:t xml:space="preserve">Prof. Paola </w:t>
            </w:r>
            <w:proofErr w:type="spellStart"/>
            <w:r w:rsidRPr="00460BA7">
              <w:rPr>
                <w:rFonts w:asciiTheme="minorHAnsi" w:hAnsiTheme="minorHAnsi"/>
                <w:sz w:val="22"/>
                <w:szCs w:val="22"/>
              </w:rPr>
              <w:t>Pitila</w:t>
            </w:r>
            <w:proofErr w:type="spellEnd"/>
          </w:p>
          <w:p w:rsidR="00CA7225" w:rsidRPr="00460BA7" w:rsidRDefault="007E65F1" w:rsidP="007E65F1">
            <w:pPr>
              <w:tabs>
                <w:tab w:val="left" w:pos="1350"/>
              </w:tabs>
              <w:ind w:left="1350" w:right="790" w:hanging="20"/>
              <w:rPr>
                <w:rFonts w:asciiTheme="minorHAnsi" w:hAnsiTheme="minorHAnsi"/>
                <w:sz w:val="22"/>
                <w:szCs w:val="22"/>
              </w:rPr>
            </w:pPr>
            <w:r w:rsidRPr="00460BA7">
              <w:rPr>
                <w:rFonts w:asciiTheme="minorHAnsi" w:hAnsiTheme="minorHAnsi"/>
                <w:sz w:val="22"/>
                <w:szCs w:val="22"/>
              </w:rPr>
              <w:t xml:space="preserve">Prof. </w:t>
            </w:r>
            <w:proofErr w:type="spellStart"/>
            <w:r w:rsidRPr="00460BA7">
              <w:rPr>
                <w:rFonts w:asciiTheme="minorHAnsi" w:hAnsiTheme="minorHAnsi"/>
                <w:sz w:val="22"/>
                <w:szCs w:val="22"/>
              </w:rPr>
              <w:t>Paparella</w:t>
            </w:r>
            <w:proofErr w:type="spellEnd"/>
            <w:r w:rsidRPr="00460BA7">
              <w:rPr>
                <w:rFonts w:asciiTheme="minorHAnsi" w:hAnsiTheme="minorHAnsi"/>
                <w:sz w:val="22"/>
                <w:szCs w:val="22"/>
              </w:rPr>
              <w:t xml:space="preserve"> </w:t>
            </w:r>
            <w:proofErr w:type="spellStart"/>
            <w:r w:rsidRPr="00460BA7">
              <w:rPr>
                <w:rFonts w:asciiTheme="minorHAnsi" w:hAnsiTheme="minorHAnsi"/>
                <w:sz w:val="22"/>
                <w:szCs w:val="22"/>
              </w:rPr>
              <w:t>Antonello</w:t>
            </w:r>
            <w:proofErr w:type="spellEnd"/>
            <w:r w:rsidR="00CA7225" w:rsidRPr="00460BA7">
              <w:rPr>
                <w:rFonts w:asciiTheme="minorHAnsi" w:hAnsiTheme="minorHAnsi"/>
                <w:sz w:val="22"/>
                <w:szCs w:val="22"/>
              </w:rPr>
              <w:t xml:space="preserve">                                  </w:t>
            </w:r>
          </w:p>
        </w:tc>
        <w:tc>
          <w:tcPr>
            <w:tcW w:w="5670" w:type="dxa"/>
          </w:tcPr>
          <w:p w:rsidR="00CA7225" w:rsidRDefault="00F014B9" w:rsidP="00DA2389">
            <w:pPr>
              <w:tabs>
                <w:tab w:val="left" w:pos="1330"/>
              </w:tabs>
              <w:ind w:left="1350" w:hanging="1100"/>
              <w:rPr>
                <w:rFonts w:asciiTheme="minorHAnsi" w:hAnsiTheme="minorHAnsi"/>
                <w:sz w:val="22"/>
                <w:szCs w:val="22"/>
              </w:rPr>
            </w:pPr>
            <w:r w:rsidRPr="00460BA7">
              <w:rPr>
                <w:rFonts w:asciiTheme="minorHAnsi" w:hAnsiTheme="minorHAnsi"/>
                <w:sz w:val="22"/>
                <w:szCs w:val="22"/>
              </w:rPr>
              <w:t>Professor/Contact Person</w:t>
            </w:r>
          </w:p>
          <w:p w:rsidR="00D45AA1" w:rsidRPr="00460BA7" w:rsidRDefault="00D45AA1" w:rsidP="00DA2389">
            <w:pPr>
              <w:tabs>
                <w:tab w:val="left" w:pos="1330"/>
              </w:tabs>
              <w:ind w:left="1350" w:hanging="1100"/>
              <w:rPr>
                <w:rFonts w:asciiTheme="minorHAnsi" w:hAnsiTheme="minorHAnsi"/>
                <w:sz w:val="22"/>
                <w:szCs w:val="22"/>
              </w:rPr>
            </w:pPr>
            <w:r>
              <w:rPr>
                <w:rFonts w:asciiTheme="minorHAnsi" w:hAnsiTheme="minorHAnsi"/>
                <w:sz w:val="22"/>
                <w:szCs w:val="22"/>
              </w:rPr>
              <w:t>Professor</w:t>
            </w:r>
          </w:p>
        </w:tc>
      </w:tr>
      <w:tr w:rsidR="00CA7225" w:rsidRPr="00460BA7" w:rsidTr="00A46743">
        <w:trPr>
          <w:trHeight w:val="370"/>
        </w:trPr>
        <w:tc>
          <w:tcPr>
            <w:tcW w:w="10260" w:type="dxa"/>
            <w:gridSpan w:val="2"/>
            <w:shd w:val="clear" w:color="auto" w:fill="D6E3BC" w:themeFill="accent3" w:themeFillTint="66"/>
          </w:tcPr>
          <w:p w:rsidR="00CA7225" w:rsidRPr="00460BA7" w:rsidRDefault="00CA7225" w:rsidP="00A46743">
            <w:pPr>
              <w:pStyle w:val="a6"/>
              <w:tabs>
                <w:tab w:val="left" w:pos="1330"/>
              </w:tabs>
              <w:spacing w:before="60" w:after="60" w:line="240" w:lineRule="auto"/>
              <w:ind w:left="1350" w:right="1240" w:hanging="20"/>
              <w:jc w:val="center"/>
              <w:rPr>
                <w:rFonts w:asciiTheme="minorHAnsi" w:hAnsiTheme="minorHAnsi"/>
                <w:b/>
                <w:bCs/>
              </w:rPr>
            </w:pPr>
          </w:p>
          <w:p w:rsidR="00CA7225" w:rsidRPr="00460BA7" w:rsidRDefault="00CA7225" w:rsidP="00A46743">
            <w:pPr>
              <w:pStyle w:val="a6"/>
              <w:tabs>
                <w:tab w:val="left" w:pos="1330"/>
              </w:tabs>
              <w:spacing w:before="60" w:after="60" w:line="240" w:lineRule="auto"/>
              <w:ind w:left="1350" w:right="1240" w:hanging="20"/>
              <w:jc w:val="center"/>
              <w:rPr>
                <w:rFonts w:asciiTheme="minorHAnsi" w:hAnsiTheme="minorHAnsi"/>
                <w:b/>
                <w:bCs/>
              </w:rPr>
            </w:pPr>
            <w:r w:rsidRPr="00460BA7">
              <w:rPr>
                <w:rFonts w:asciiTheme="minorHAnsi" w:hAnsiTheme="minorHAnsi"/>
                <w:b/>
                <w:bCs/>
              </w:rPr>
              <w:t xml:space="preserve">Paulo &amp; Beatriz – </w:t>
            </w:r>
            <w:proofErr w:type="spellStart"/>
            <w:r w:rsidRPr="00460BA7">
              <w:rPr>
                <w:rFonts w:asciiTheme="minorHAnsi" w:hAnsiTheme="minorHAnsi"/>
                <w:b/>
                <w:bCs/>
              </w:rPr>
              <w:t>Consultores</w:t>
            </w:r>
            <w:proofErr w:type="spellEnd"/>
            <w:r w:rsidRPr="00460BA7">
              <w:rPr>
                <w:rFonts w:asciiTheme="minorHAnsi" w:hAnsiTheme="minorHAnsi"/>
                <w:b/>
                <w:bCs/>
              </w:rPr>
              <w:t xml:space="preserve"> </w:t>
            </w:r>
            <w:proofErr w:type="spellStart"/>
            <w:r w:rsidRPr="00460BA7">
              <w:rPr>
                <w:rFonts w:asciiTheme="minorHAnsi" w:hAnsiTheme="minorHAnsi"/>
                <w:b/>
                <w:bCs/>
              </w:rPr>
              <w:t>Associados</w:t>
            </w:r>
            <w:proofErr w:type="spellEnd"/>
            <w:r w:rsidRPr="00460BA7">
              <w:rPr>
                <w:rFonts w:asciiTheme="minorHAnsi" w:hAnsiTheme="minorHAnsi"/>
                <w:b/>
                <w:bCs/>
              </w:rPr>
              <w:t xml:space="preserve">, </w:t>
            </w:r>
            <w:proofErr w:type="spellStart"/>
            <w:r w:rsidRPr="00460BA7">
              <w:rPr>
                <w:rFonts w:asciiTheme="minorHAnsi" w:hAnsiTheme="minorHAnsi"/>
                <w:b/>
                <w:bCs/>
              </w:rPr>
              <w:t>Lda</w:t>
            </w:r>
            <w:proofErr w:type="spellEnd"/>
            <w:r w:rsidRPr="00460BA7">
              <w:rPr>
                <w:rFonts w:asciiTheme="minorHAnsi" w:hAnsiTheme="minorHAnsi"/>
                <w:b/>
                <w:bCs/>
              </w:rPr>
              <w:t xml:space="preserve"> (P&amp; B)</w:t>
            </w:r>
          </w:p>
          <w:p w:rsidR="00CA7225" w:rsidRPr="00460BA7" w:rsidRDefault="00CA7225" w:rsidP="00A46743">
            <w:pPr>
              <w:pStyle w:val="a6"/>
              <w:tabs>
                <w:tab w:val="left" w:pos="1330"/>
              </w:tabs>
              <w:spacing w:before="60" w:after="60" w:line="240" w:lineRule="auto"/>
              <w:ind w:left="1350" w:right="1240" w:hanging="20"/>
              <w:jc w:val="center"/>
              <w:rPr>
                <w:rFonts w:asciiTheme="minorHAnsi" w:hAnsiTheme="minorHAnsi"/>
                <w:b/>
                <w:bCs/>
              </w:rPr>
            </w:pPr>
          </w:p>
        </w:tc>
      </w:tr>
      <w:tr w:rsidR="00CA7225" w:rsidRPr="00460BA7" w:rsidTr="00A46743">
        <w:trPr>
          <w:trHeight w:val="219"/>
        </w:trPr>
        <w:tc>
          <w:tcPr>
            <w:tcW w:w="4590" w:type="dxa"/>
          </w:tcPr>
          <w:p w:rsidR="00CA7225" w:rsidRPr="00460BA7" w:rsidRDefault="00E815D2" w:rsidP="00A46743">
            <w:pPr>
              <w:tabs>
                <w:tab w:val="left" w:pos="1350"/>
              </w:tabs>
              <w:ind w:left="1350" w:right="1240" w:hanging="20"/>
              <w:rPr>
                <w:rFonts w:asciiTheme="minorHAnsi" w:hAnsiTheme="minorHAnsi"/>
                <w:sz w:val="22"/>
                <w:szCs w:val="22"/>
              </w:rPr>
            </w:pPr>
            <w:r w:rsidRPr="00460BA7">
              <w:rPr>
                <w:rFonts w:asciiTheme="minorHAnsi" w:hAnsiTheme="minorHAnsi"/>
                <w:sz w:val="22"/>
                <w:szCs w:val="22"/>
              </w:rPr>
              <w:t xml:space="preserve">Dr. </w:t>
            </w:r>
            <w:r w:rsidR="00CA7225" w:rsidRPr="00460BA7">
              <w:rPr>
                <w:rFonts w:asciiTheme="minorHAnsi" w:hAnsiTheme="minorHAnsi"/>
                <w:sz w:val="22"/>
                <w:szCs w:val="22"/>
              </w:rPr>
              <w:t xml:space="preserve">Paulo Baptista  </w:t>
            </w:r>
          </w:p>
        </w:tc>
        <w:tc>
          <w:tcPr>
            <w:tcW w:w="5670" w:type="dxa"/>
          </w:tcPr>
          <w:p w:rsidR="00CA7225" w:rsidRPr="00460BA7" w:rsidRDefault="00CA7225" w:rsidP="00DA2389">
            <w:pPr>
              <w:tabs>
                <w:tab w:val="left" w:pos="1330"/>
              </w:tabs>
              <w:ind w:left="1350" w:hanging="1100"/>
              <w:rPr>
                <w:rFonts w:asciiTheme="minorHAnsi" w:hAnsiTheme="minorHAnsi"/>
                <w:sz w:val="22"/>
                <w:szCs w:val="22"/>
              </w:rPr>
            </w:pPr>
            <w:r w:rsidRPr="00460BA7">
              <w:rPr>
                <w:rFonts w:asciiTheme="minorHAnsi" w:hAnsiTheme="minorHAnsi"/>
                <w:sz w:val="22"/>
                <w:szCs w:val="22"/>
              </w:rPr>
              <w:t>Managing Director/Contact Person</w:t>
            </w:r>
          </w:p>
        </w:tc>
      </w:tr>
      <w:tr w:rsidR="00CA7225" w:rsidRPr="00460BA7" w:rsidTr="00A46743">
        <w:trPr>
          <w:trHeight w:val="236"/>
        </w:trPr>
        <w:tc>
          <w:tcPr>
            <w:tcW w:w="10260" w:type="dxa"/>
            <w:gridSpan w:val="2"/>
            <w:shd w:val="clear" w:color="auto" w:fill="EEECE1" w:themeFill="background2"/>
          </w:tcPr>
          <w:p w:rsidR="00CA7225" w:rsidRPr="00460BA7" w:rsidRDefault="00CA7225" w:rsidP="00A46743">
            <w:pPr>
              <w:tabs>
                <w:tab w:val="left" w:pos="1330"/>
              </w:tabs>
              <w:ind w:left="1350" w:right="1240" w:hanging="20"/>
              <w:jc w:val="center"/>
              <w:rPr>
                <w:rFonts w:asciiTheme="minorHAnsi" w:hAnsiTheme="minorHAnsi"/>
                <w:b/>
                <w:bCs/>
                <w:sz w:val="22"/>
                <w:szCs w:val="22"/>
              </w:rPr>
            </w:pPr>
          </w:p>
          <w:p w:rsidR="00CA7225" w:rsidRPr="00460BA7" w:rsidRDefault="00CA7225" w:rsidP="00A46743">
            <w:pPr>
              <w:tabs>
                <w:tab w:val="left" w:pos="1330"/>
              </w:tabs>
              <w:ind w:left="1350" w:right="1240" w:hanging="20"/>
              <w:jc w:val="center"/>
              <w:rPr>
                <w:rFonts w:asciiTheme="minorHAnsi" w:hAnsiTheme="minorHAnsi"/>
                <w:b/>
                <w:bCs/>
                <w:sz w:val="22"/>
                <w:szCs w:val="22"/>
              </w:rPr>
            </w:pPr>
            <w:r w:rsidRPr="00460BA7">
              <w:rPr>
                <w:rFonts w:asciiTheme="minorHAnsi" w:hAnsiTheme="minorHAnsi"/>
                <w:b/>
                <w:bCs/>
                <w:sz w:val="22"/>
                <w:szCs w:val="22"/>
              </w:rPr>
              <w:t>Creative Thinking Development (</w:t>
            </w:r>
            <w:proofErr w:type="spellStart"/>
            <w:r w:rsidRPr="00460BA7">
              <w:rPr>
                <w:rFonts w:asciiTheme="minorHAnsi" w:hAnsiTheme="minorHAnsi"/>
                <w:b/>
                <w:bCs/>
                <w:sz w:val="22"/>
                <w:szCs w:val="22"/>
              </w:rPr>
              <w:t>Cre.Thi.Dev</w:t>
            </w:r>
            <w:proofErr w:type="spellEnd"/>
            <w:r w:rsidRPr="00460BA7">
              <w:rPr>
                <w:rFonts w:asciiTheme="minorHAnsi" w:hAnsiTheme="minorHAnsi"/>
                <w:b/>
                <w:bCs/>
                <w:sz w:val="22"/>
                <w:szCs w:val="22"/>
              </w:rPr>
              <w:t>)</w:t>
            </w:r>
          </w:p>
          <w:p w:rsidR="00CA7225" w:rsidRPr="00460BA7" w:rsidRDefault="00CA7225" w:rsidP="00A46743">
            <w:pPr>
              <w:tabs>
                <w:tab w:val="left" w:pos="1330"/>
              </w:tabs>
              <w:ind w:left="1350" w:right="1240" w:hanging="20"/>
              <w:jc w:val="center"/>
              <w:rPr>
                <w:rFonts w:asciiTheme="minorHAnsi" w:hAnsiTheme="minorHAnsi"/>
                <w:b/>
                <w:bCs/>
                <w:sz w:val="22"/>
                <w:szCs w:val="22"/>
              </w:rPr>
            </w:pPr>
          </w:p>
        </w:tc>
      </w:tr>
      <w:tr w:rsidR="00CA7225" w:rsidRPr="00460BA7" w:rsidTr="00A46743">
        <w:trPr>
          <w:trHeight w:val="236"/>
        </w:trPr>
        <w:tc>
          <w:tcPr>
            <w:tcW w:w="4590" w:type="dxa"/>
          </w:tcPr>
          <w:p w:rsidR="00CA7225" w:rsidRPr="00460BA7" w:rsidRDefault="007E65F1" w:rsidP="007E65F1">
            <w:pPr>
              <w:tabs>
                <w:tab w:val="left" w:pos="1350"/>
              </w:tabs>
              <w:ind w:left="1350" w:right="430" w:hanging="20"/>
              <w:rPr>
                <w:rFonts w:asciiTheme="minorHAnsi" w:hAnsiTheme="minorHAnsi"/>
                <w:sz w:val="22"/>
                <w:szCs w:val="22"/>
              </w:rPr>
            </w:pPr>
            <w:r w:rsidRPr="00460BA7">
              <w:rPr>
                <w:rFonts w:asciiTheme="minorHAnsi" w:hAnsiTheme="minorHAnsi"/>
                <w:sz w:val="22"/>
                <w:szCs w:val="22"/>
              </w:rPr>
              <w:lastRenderedPageBreak/>
              <w:t xml:space="preserve">Ms. </w:t>
            </w:r>
            <w:r w:rsidR="00F014B9" w:rsidRPr="00460BA7">
              <w:rPr>
                <w:rFonts w:asciiTheme="minorHAnsi" w:hAnsiTheme="minorHAnsi"/>
                <w:sz w:val="22"/>
                <w:szCs w:val="22"/>
              </w:rPr>
              <w:t>Sofia</w:t>
            </w:r>
            <w:r w:rsidR="00CA7225" w:rsidRPr="00460BA7">
              <w:rPr>
                <w:rFonts w:asciiTheme="minorHAnsi" w:hAnsiTheme="minorHAnsi"/>
                <w:sz w:val="22"/>
                <w:szCs w:val="22"/>
              </w:rPr>
              <w:t xml:space="preserve"> </w:t>
            </w:r>
            <w:proofErr w:type="spellStart"/>
            <w:r w:rsidR="00CA7225" w:rsidRPr="00460BA7">
              <w:rPr>
                <w:rFonts w:asciiTheme="minorHAnsi" w:hAnsiTheme="minorHAnsi"/>
                <w:sz w:val="22"/>
                <w:szCs w:val="22"/>
              </w:rPr>
              <w:t>Papakonstantinou</w:t>
            </w:r>
            <w:proofErr w:type="spellEnd"/>
          </w:p>
        </w:tc>
        <w:tc>
          <w:tcPr>
            <w:tcW w:w="5670" w:type="dxa"/>
          </w:tcPr>
          <w:p w:rsidR="00CA7225" w:rsidRPr="00460BA7" w:rsidRDefault="00E815D2" w:rsidP="00DA2389">
            <w:pPr>
              <w:tabs>
                <w:tab w:val="left" w:pos="1330"/>
              </w:tabs>
              <w:ind w:left="1350" w:hanging="1010"/>
              <w:rPr>
                <w:rFonts w:asciiTheme="minorHAnsi" w:hAnsiTheme="minorHAnsi"/>
                <w:sz w:val="22"/>
                <w:szCs w:val="22"/>
              </w:rPr>
            </w:pPr>
            <w:r w:rsidRPr="00460BA7">
              <w:rPr>
                <w:rFonts w:asciiTheme="minorHAnsi" w:hAnsiTheme="minorHAnsi"/>
                <w:sz w:val="22"/>
                <w:szCs w:val="22"/>
              </w:rPr>
              <w:t xml:space="preserve">Project </w:t>
            </w:r>
            <w:r w:rsidR="00CA7225" w:rsidRPr="00460BA7">
              <w:rPr>
                <w:rFonts w:asciiTheme="minorHAnsi" w:hAnsiTheme="minorHAnsi"/>
                <w:sz w:val="22"/>
                <w:szCs w:val="22"/>
              </w:rPr>
              <w:t>Manager</w:t>
            </w:r>
          </w:p>
        </w:tc>
      </w:tr>
      <w:tr w:rsidR="00CA7225" w:rsidRPr="00460BA7" w:rsidTr="00A46743">
        <w:trPr>
          <w:trHeight w:val="219"/>
        </w:trPr>
        <w:tc>
          <w:tcPr>
            <w:tcW w:w="4590" w:type="dxa"/>
          </w:tcPr>
          <w:p w:rsidR="00CA7225" w:rsidRPr="00460BA7" w:rsidRDefault="002656D3" w:rsidP="00A46743">
            <w:pPr>
              <w:tabs>
                <w:tab w:val="left" w:pos="1350"/>
              </w:tabs>
              <w:ind w:left="1350" w:right="1240" w:hanging="20"/>
              <w:rPr>
                <w:rFonts w:asciiTheme="minorHAnsi" w:hAnsiTheme="minorHAnsi"/>
                <w:sz w:val="22"/>
                <w:szCs w:val="22"/>
              </w:rPr>
            </w:pPr>
            <w:r w:rsidRPr="00460BA7">
              <w:rPr>
                <w:rFonts w:asciiTheme="minorHAnsi" w:hAnsiTheme="minorHAnsi"/>
                <w:sz w:val="22"/>
                <w:szCs w:val="22"/>
              </w:rPr>
              <w:t xml:space="preserve">Ms </w:t>
            </w:r>
            <w:proofErr w:type="spellStart"/>
            <w:r w:rsidR="00F014B9" w:rsidRPr="00460BA7">
              <w:rPr>
                <w:rFonts w:asciiTheme="minorHAnsi" w:hAnsiTheme="minorHAnsi"/>
                <w:sz w:val="22"/>
                <w:szCs w:val="22"/>
              </w:rPr>
              <w:t>Lina</w:t>
            </w:r>
            <w:proofErr w:type="spellEnd"/>
            <w:r w:rsidR="00F014B9" w:rsidRPr="00460BA7">
              <w:rPr>
                <w:rFonts w:asciiTheme="minorHAnsi" w:hAnsiTheme="minorHAnsi"/>
                <w:sz w:val="22"/>
                <w:szCs w:val="22"/>
              </w:rPr>
              <w:t xml:space="preserve"> </w:t>
            </w:r>
            <w:proofErr w:type="spellStart"/>
            <w:r w:rsidRPr="00460BA7">
              <w:rPr>
                <w:rFonts w:asciiTheme="minorHAnsi" w:hAnsiTheme="minorHAnsi"/>
                <w:sz w:val="22"/>
                <w:szCs w:val="22"/>
              </w:rPr>
              <w:t>Tsakalo</w:t>
            </w:r>
            <w:proofErr w:type="spellEnd"/>
          </w:p>
        </w:tc>
        <w:tc>
          <w:tcPr>
            <w:tcW w:w="5670" w:type="dxa"/>
          </w:tcPr>
          <w:p w:rsidR="00CA7225" w:rsidRPr="00460BA7" w:rsidRDefault="00CA7225" w:rsidP="00DA2389">
            <w:pPr>
              <w:tabs>
                <w:tab w:val="left" w:pos="1330"/>
              </w:tabs>
              <w:ind w:left="1350" w:hanging="1010"/>
              <w:rPr>
                <w:rFonts w:asciiTheme="minorHAnsi" w:hAnsiTheme="minorHAnsi"/>
                <w:sz w:val="22"/>
                <w:szCs w:val="22"/>
              </w:rPr>
            </w:pPr>
            <w:r w:rsidRPr="00460BA7">
              <w:rPr>
                <w:rFonts w:asciiTheme="minorHAnsi" w:hAnsiTheme="minorHAnsi"/>
                <w:sz w:val="22"/>
                <w:szCs w:val="22"/>
              </w:rPr>
              <w:t>Researcher</w:t>
            </w:r>
          </w:p>
        </w:tc>
      </w:tr>
      <w:tr w:rsidR="00CA7225" w:rsidRPr="00460BA7" w:rsidTr="00A46743">
        <w:trPr>
          <w:trHeight w:val="236"/>
        </w:trPr>
        <w:tc>
          <w:tcPr>
            <w:tcW w:w="10260" w:type="dxa"/>
            <w:gridSpan w:val="2"/>
            <w:shd w:val="clear" w:color="auto" w:fill="EEECE1" w:themeFill="background2"/>
          </w:tcPr>
          <w:p w:rsidR="00CA7225" w:rsidRPr="00460BA7" w:rsidRDefault="00CA7225" w:rsidP="007E65F1">
            <w:pPr>
              <w:tabs>
                <w:tab w:val="left" w:pos="970"/>
              </w:tabs>
              <w:ind w:left="970" w:right="1240"/>
              <w:jc w:val="center"/>
              <w:rPr>
                <w:rFonts w:asciiTheme="minorHAnsi" w:hAnsiTheme="minorHAnsi"/>
                <w:b/>
                <w:bCs/>
                <w:sz w:val="22"/>
                <w:szCs w:val="22"/>
              </w:rPr>
            </w:pPr>
          </w:p>
          <w:p w:rsidR="00CA7225" w:rsidRPr="00460BA7" w:rsidRDefault="00E815D2" w:rsidP="00A46743">
            <w:pPr>
              <w:tabs>
                <w:tab w:val="left" w:pos="1330"/>
              </w:tabs>
              <w:ind w:left="1350" w:right="1240" w:hanging="20"/>
              <w:jc w:val="center"/>
              <w:rPr>
                <w:rFonts w:asciiTheme="minorHAnsi" w:hAnsiTheme="minorHAnsi"/>
                <w:b/>
                <w:bCs/>
                <w:sz w:val="22"/>
                <w:szCs w:val="22"/>
              </w:rPr>
            </w:pPr>
            <w:r w:rsidRPr="00460BA7">
              <w:rPr>
                <w:rFonts w:asciiTheme="minorHAnsi" w:hAnsiTheme="minorHAnsi"/>
                <w:b/>
                <w:bCs/>
                <w:sz w:val="22"/>
                <w:szCs w:val="22"/>
              </w:rPr>
              <w:t>Agricultural University of Athens (AUA)</w:t>
            </w:r>
          </w:p>
        </w:tc>
      </w:tr>
      <w:tr w:rsidR="00CA7225" w:rsidRPr="00460BA7" w:rsidTr="00A46743">
        <w:trPr>
          <w:trHeight w:val="219"/>
        </w:trPr>
        <w:tc>
          <w:tcPr>
            <w:tcW w:w="4590" w:type="dxa"/>
          </w:tcPr>
          <w:p w:rsidR="00CA7225" w:rsidRPr="00460BA7" w:rsidRDefault="00E815D2" w:rsidP="00365E1C">
            <w:pPr>
              <w:ind w:left="1420" w:right="700" w:hanging="450"/>
              <w:rPr>
                <w:rFonts w:asciiTheme="minorHAnsi" w:hAnsiTheme="minorHAnsi" w:cs="Cambria"/>
                <w:b/>
                <w:bCs/>
                <w:sz w:val="22"/>
                <w:szCs w:val="22"/>
              </w:rPr>
            </w:pPr>
            <w:r w:rsidRPr="00460BA7">
              <w:rPr>
                <w:rFonts w:asciiTheme="minorHAnsi" w:hAnsiTheme="minorHAnsi"/>
                <w:sz w:val="22"/>
                <w:szCs w:val="22"/>
              </w:rPr>
              <w:t xml:space="preserve">Prof. </w:t>
            </w:r>
            <w:proofErr w:type="spellStart"/>
            <w:r w:rsidRPr="00460BA7">
              <w:rPr>
                <w:rFonts w:asciiTheme="minorHAnsi" w:hAnsiTheme="minorHAnsi"/>
                <w:sz w:val="22"/>
                <w:szCs w:val="22"/>
              </w:rPr>
              <w:t>Theofilos</w:t>
            </w:r>
            <w:proofErr w:type="spellEnd"/>
            <w:r w:rsidRPr="00460BA7">
              <w:rPr>
                <w:rFonts w:asciiTheme="minorHAnsi" w:hAnsiTheme="minorHAnsi"/>
                <w:sz w:val="22"/>
                <w:szCs w:val="22"/>
              </w:rPr>
              <w:t xml:space="preserve"> </w:t>
            </w:r>
            <w:proofErr w:type="spellStart"/>
            <w:r w:rsidRPr="00460BA7">
              <w:rPr>
                <w:rFonts w:asciiTheme="minorHAnsi" w:hAnsiTheme="minorHAnsi"/>
                <w:sz w:val="22"/>
                <w:szCs w:val="22"/>
              </w:rPr>
              <w:t>Massouras</w:t>
            </w:r>
            <w:proofErr w:type="spellEnd"/>
          </w:p>
        </w:tc>
        <w:tc>
          <w:tcPr>
            <w:tcW w:w="5670" w:type="dxa"/>
          </w:tcPr>
          <w:p w:rsidR="00CA7225" w:rsidRPr="00460BA7" w:rsidRDefault="00CA7225" w:rsidP="00DA2389">
            <w:pPr>
              <w:tabs>
                <w:tab w:val="left" w:pos="1330"/>
              </w:tabs>
              <w:ind w:left="90" w:firstLine="250"/>
              <w:rPr>
                <w:rFonts w:asciiTheme="minorHAnsi" w:hAnsiTheme="minorHAnsi"/>
                <w:sz w:val="22"/>
                <w:szCs w:val="22"/>
              </w:rPr>
            </w:pPr>
            <w:r w:rsidRPr="00460BA7">
              <w:rPr>
                <w:rFonts w:asciiTheme="minorHAnsi" w:hAnsiTheme="minorHAnsi"/>
                <w:sz w:val="22"/>
                <w:szCs w:val="22"/>
              </w:rPr>
              <w:t>Contact Person</w:t>
            </w:r>
          </w:p>
        </w:tc>
      </w:tr>
      <w:tr w:rsidR="00E815D2" w:rsidRPr="00460BA7" w:rsidTr="00A46743">
        <w:trPr>
          <w:trHeight w:val="219"/>
        </w:trPr>
        <w:tc>
          <w:tcPr>
            <w:tcW w:w="4590" w:type="dxa"/>
          </w:tcPr>
          <w:p w:rsidR="00E815D2" w:rsidRPr="000E0456" w:rsidRDefault="000E0456" w:rsidP="00365E1C">
            <w:pPr>
              <w:ind w:left="1420" w:right="700" w:hanging="450"/>
              <w:rPr>
                <w:rFonts w:asciiTheme="minorHAnsi" w:hAnsiTheme="minorHAnsi"/>
                <w:sz w:val="22"/>
                <w:szCs w:val="22"/>
                <w:highlight w:val="yellow"/>
              </w:rPr>
            </w:pPr>
            <w:r w:rsidRPr="000E0456">
              <w:rPr>
                <w:rFonts w:asciiTheme="minorHAnsi" w:hAnsiTheme="minorHAnsi"/>
                <w:sz w:val="22"/>
                <w:szCs w:val="22"/>
                <w:highlight w:val="yellow"/>
              </w:rPr>
              <w:t xml:space="preserve">Mr. Nestor </w:t>
            </w:r>
            <w:proofErr w:type="spellStart"/>
            <w:r w:rsidRPr="000E0456">
              <w:rPr>
                <w:rFonts w:asciiTheme="minorHAnsi" w:hAnsiTheme="minorHAnsi"/>
                <w:sz w:val="22"/>
                <w:szCs w:val="22"/>
                <w:highlight w:val="yellow"/>
              </w:rPr>
              <w:t>Papanikolaou</w:t>
            </w:r>
            <w:proofErr w:type="spellEnd"/>
          </w:p>
        </w:tc>
        <w:tc>
          <w:tcPr>
            <w:tcW w:w="5670" w:type="dxa"/>
          </w:tcPr>
          <w:p w:rsidR="00E815D2" w:rsidRPr="000E0456" w:rsidRDefault="000E0456" w:rsidP="00DA2389">
            <w:pPr>
              <w:tabs>
                <w:tab w:val="left" w:pos="1330"/>
              </w:tabs>
              <w:ind w:left="90" w:firstLine="250"/>
              <w:rPr>
                <w:rFonts w:asciiTheme="minorHAnsi" w:hAnsiTheme="minorHAnsi"/>
                <w:sz w:val="22"/>
                <w:szCs w:val="22"/>
                <w:highlight w:val="yellow"/>
              </w:rPr>
            </w:pPr>
            <w:r w:rsidRPr="000E0456">
              <w:rPr>
                <w:rFonts w:asciiTheme="minorHAnsi" w:hAnsiTheme="minorHAnsi"/>
                <w:sz w:val="22"/>
                <w:szCs w:val="22"/>
                <w:highlight w:val="yellow"/>
              </w:rPr>
              <w:t>Researcher</w:t>
            </w:r>
          </w:p>
        </w:tc>
      </w:tr>
      <w:tr w:rsidR="00CA7225" w:rsidRPr="00460BA7" w:rsidTr="00A46743">
        <w:trPr>
          <w:trHeight w:val="236"/>
        </w:trPr>
        <w:tc>
          <w:tcPr>
            <w:tcW w:w="10260" w:type="dxa"/>
            <w:gridSpan w:val="2"/>
            <w:shd w:val="clear" w:color="auto" w:fill="EEECE1" w:themeFill="background2"/>
          </w:tcPr>
          <w:p w:rsidR="00CA7225" w:rsidRPr="00460BA7" w:rsidRDefault="00CA7225" w:rsidP="00A46743">
            <w:pPr>
              <w:ind w:left="90" w:right="700" w:firstLine="1240"/>
              <w:jc w:val="center"/>
              <w:rPr>
                <w:rFonts w:asciiTheme="minorHAnsi" w:hAnsiTheme="minorHAnsi"/>
                <w:b/>
                <w:bCs/>
                <w:sz w:val="22"/>
                <w:szCs w:val="22"/>
              </w:rPr>
            </w:pPr>
          </w:p>
          <w:p w:rsidR="00CA7225" w:rsidRPr="00460BA7" w:rsidRDefault="00E815D2" w:rsidP="00A46743">
            <w:pPr>
              <w:ind w:left="90" w:right="700" w:firstLine="1240"/>
              <w:jc w:val="center"/>
              <w:rPr>
                <w:rFonts w:asciiTheme="minorHAnsi" w:hAnsiTheme="minorHAnsi"/>
                <w:b/>
                <w:bCs/>
                <w:sz w:val="22"/>
                <w:szCs w:val="22"/>
              </w:rPr>
            </w:pPr>
            <w:r w:rsidRPr="00460BA7">
              <w:rPr>
                <w:rFonts w:asciiTheme="minorHAnsi" w:hAnsiTheme="minorHAnsi"/>
                <w:b/>
                <w:bCs/>
                <w:sz w:val="22"/>
                <w:szCs w:val="22"/>
              </w:rPr>
              <w:t>University of Split (UNSIT)</w:t>
            </w:r>
          </w:p>
        </w:tc>
      </w:tr>
      <w:tr w:rsidR="00E815D2" w:rsidRPr="00460BA7" w:rsidTr="00A46743">
        <w:trPr>
          <w:trHeight w:val="236"/>
        </w:trPr>
        <w:tc>
          <w:tcPr>
            <w:tcW w:w="4590" w:type="dxa"/>
          </w:tcPr>
          <w:p w:rsidR="00E815D2" w:rsidRPr="00460BA7" w:rsidRDefault="00E815D2" w:rsidP="00A46743">
            <w:pPr>
              <w:ind w:left="90" w:right="700" w:firstLine="1240"/>
              <w:rPr>
                <w:rFonts w:asciiTheme="minorHAnsi" w:hAnsiTheme="minorHAnsi" w:cs="Cambria"/>
                <w:b/>
                <w:bCs/>
                <w:sz w:val="22"/>
                <w:szCs w:val="22"/>
              </w:rPr>
            </w:pPr>
            <w:r w:rsidRPr="00460BA7">
              <w:rPr>
                <w:rFonts w:asciiTheme="minorHAnsi" w:hAnsiTheme="minorHAnsi"/>
                <w:sz w:val="22"/>
                <w:szCs w:val="22"/>
              </w:rPr>
              <w:t xml:space="preserve">Prof. </w:t>
            </w:r>
            <w:proofErr w:type="spellStart"/>
            <w:r w:rsidRPr="00460BA7">
              <w:rPr>
                <w:rFonts w:asciiTheme="minorHAnsi" w:hAnsiTheme="minorHAnsi"/>
                <w:sz w:val="22"/>
                <w:szCs w:val="22"/>
              </w:rPr>
              <w:t>Josipa</w:t>
            </w:r>
            <w:proofErr w:type="spellEnd"/>
            <w:r w:rsidRPr="00460BA7">
              <w:rPr>
                <w:rFonts w:asciiTheme="minorHAnsi" w:hAnsiTheme="minorHAnsi"/>
                <w:sz w:val="22"/>
                <w:szCs w:val="22"/>
              </w:rPr>
              <w:t xml:space="preserve"> </w:t>
            </w:r>
            <w:proofErr w:type="spellStart"/>
            <w:r w:rsidRPr="00460BA7">
              <w:rPr>
                <w:rFonts w:asciiTheme="minorHAnsi" w:hAnsiTheme="minorHAnsi"/>
                <w:sz w:val="22"/>
                <w:szCs w:val="22"/>
              </w:rPr>
              <w:t>Giyanowic</w:t>
            </w:r>
            <w:proofErr w:type="spellEnd"/>
          </w:p>
        </w:tc>
        <w:tc>
          <w:tcPr>
            <w:tcW w:w="5670" w:type="dxa"/>
          </w:tcPr>
          <w:p w:rsidR="00E815D2" w:rsidRPr="00460BA7" w:rsidRDefault="00E815D2" w:rsidP="00DA2389">
            <w:pPr>
              <w:ind w:left="90" w:firstLine="250"/>
              <w:rPr>
                <w:rFonts w:asciiTheme="minorHAnsi" w:hAnsiTheme="minorHAnsi"/>
                <w:sz w:val="22"/>
                <w:szCs w:val="22"/>
              </w:rPr>
            </w:pPr>
            <w:r w:rsidRPr="00460BA7">
              <w:rPr>
                <w:rFonts w:asciiTheme="minorHAnsi" w:hAnsiTheme="minorHAnsi"/>
                <w:sz w:val="22"/>
                <w:szCs w:val="22"/>
              </w:rPr>
              <w:t>Contact Person</w:t>
            </w:r>
          </w:p>
        </w:tc>
      </w:tr>
      <w:tr w:rsidR="00E815D2" w:rsidRPr="00460BA7" w:rsidTr="00A46743">
        <w:trPr>
          <w:trHeight w:val="236"/>
        </w:trPr>
        <w:tc>
          <w:tcPr>
            <w:tcW w:w="4590" w:type="dxa"/>
          </w:tcPr>
          <w:p w:rsidR="00E815D2" w:rsidRPr="00460BA7" w:rsidRDefault="00E815D2" w:rsidP="00A46743">
            <w:pPr>
              <w:ind w:left="90" w:right="700" w:firstLine="1240"/>
              <w:rPr>
                <w:rFonts w:asciiTheme="minorHAnsi" w:hAnsiTheme="minorHAnsi"/>
                <w:sz w:val="22"/>
                <w:szCs w:val="22"/>
              </w:rPr>
            </w:pPr>
            <w:r w:rsidRPr="00460BA7">
              <w:rPr>
                <w:rFonts w:asciiTheme="minorHAnsi" w:hAnsiTheme="minorHAnsi"/>
                <w:sz w:val="22"/>
                <w:szCs w:val="22"/>
              </w:rPr>
              <w:t xml:space="preserve">Prof. Ante </w:t>
            </w:r>
            <w:proofErr w:type="spellStart"/>
            <w:r w:rsidRPr="00460BA7">
              <w:rPr>
                <w:rFonts w:asciiTheme="minorHAnsi" w:hAnsiTheme="minorHAnsi"/>
                <w:sz w:val="22"/>
                <w:szCs w:val="22"/>
              </w:rPr>
              <w:t>Prkic</w:t>
            </w:r>
            <w:proofErr w:type="spellEnd"/>
          </w:p>
        </w:tc>
        <w:tc>
          <w:tcPr>
            <w:tcW w:w="5670" w:type="dxa"/>
          </w:tcPr>
          <w:p w:rsidR="00E815D2" w:rsidRPr="00460BA7" w:rsidRDefault="00E815D2" w:rsidP="00DA2389">
            <w:pPr>
              <w:ind w:left="90" w:firstLine="250"/>
              <w:rPr>
                <w:rFonts w:asciiTheme="minorHAnsi" w:hAnsiTheme="minorHAnsi"/>
                <w:sz w:val="22"/>
                <w:szCs w:val="22"/>
              </w:rPr>
            </w:pPr>
            <w:r w:rsidRPr="00460BA7">
              <w:rPr>
                <w:rFonts w:asciiTheme="minorHAnsi" w:hAnsiTheme="minorHAnsi"/>
                <w:sz w:val="22"/>
                <w:szCs w:val="22"/>
              </w:rPr>
              <w:t>Professor</w:t>
            </w:r>
          </w:p>
        </w:tc>
      </w:tr>
      <w:tr w:rsidR="00CA7225" w:rsidRPr="00460BA7" w:rsidTr="00A46743">
        <w:trPr>
          <w:trHeight w:val="219"/>
        </w:trPr>
        <w:tc>
          <w:tcPr>
            <w:tcW w:w="10260" w:type="dxa"/>
            <w:gridSpan w:val="2"/>
            <w:shd w:val="clear" w:color="auto" w:fill="EEECE1" w:themeFill="background2"/>
          </w:tcPr>
          <w:p w:rsidR="00CA7225" w:rsidRPr="00460BA7" w:rsidRDefault="00CA7225" w:rsidP="00A46743">
            <w:pPr>
              <w:ind w:left="90" w:right="700" w:firstLine="1240"/>
              <w:jc w:val="center"/>
              <w:rPr>
                <w:rFonts w:asciiTheme="minorHAnsi" w:hAnsiTheme="minorHAnsi"/>
                <w:b/>
                <w:bCs/>
                <w:sz w:val="22"/>
                <w:szCs w:val="22"/>
              </w:rPr>
            </w:pPr>
          </w:p>
          <w:p w:rsidR="00CA7225" w:rsidRPr="00460BA7" w:rsidRDefault="00E815D2" w:rsidP="00A46743">
            <w:pPr>
              <w:ind w:left="90" w:right="700" w:firstLine="1240"/>
              <w:jc w:val="center"/>
              <w:rPr>
                <w:rFonts w:asciiTheme="minorHAnsi" w:hAnsiTheme="minorHAnsi"/>
                <w:b/>
                <w:bCs/>
                <w:sz w:val="22"/>
                <w:szCs w:val="22"/>
              </w:rPr>
            </w:pPr>
            <w:r w:rsidRPr="00460BA7">
              <w:rPr>
                <w:rFonts w:asciiTheme="minorHAnsi" w:hAnsiTheme="minorHAnsi"/>
                <w:b/>
                <w:bCs/>
                <w:sz w:val="22"/>
                <w:szCs w:val="22"/>
              </w:rPr>
              <w:t>Jerash University (JU)</w:t>
            </w:r>
          </w:p>
        </w:tc>
      </w:tr>
      <w:tr w:rsidR="00E815D2" w:rsidRPr="00460BA7" w:rsidTr="00A46743">
        <w:trPr>
          <w:trHeight w:val="236"/>
        </w:trPr>
        <w:tc>
          <w:tcPr>
            <w:tcW w:w="4590" w:type="dxa"/>
          </w:tcPr>
          <w:p w:rsidR="00E815D2" w:rsidRPr="00460BA7" w:rsidRDefault="009F6473" w:rsidP="00365E1C">
            <w:pPr>
              <w:ind w:left="970" w:right="700"/>
              <w:rPr>
                <w:rFonts w:asciiTheme="minorHAnsi" w:hAnsiTheme="minorHAnsi" w:cs="Cambria"/>
                <w:b/>
                <w:bCs/>
                <w:sz w:val="22"/>
                <w:szCs w:val="22"/>
              </w:rPr>
            </w:pPr>
            <w:r w:rsidRPr="00460BA7">
              <w:rPr>
                <w:rFonts w:asciiTheme="minorHAnsi" w:hAnsiTheme="minorHAnsi"/>
                <w:sz w:val="22"/>
                <w:szCs w:val="22"/>
              </w:rPr>
              <w:t>Dr.</w:t>
            </w:r>
            <w:r w:rsidR="00E815D2" w:rsidRPr="00460BA7">
              <w:rPr>
                <w:rFonts w:asciiTheme="minorHAnsi" w:hAnsiTheme="minorHAnsi"/>
                <w:sz w:val="22"/>
                <w:szCs w:val="22"/>
              </w:rPr>
              <w:t xml:space="preserve"> </w:t>
            </w:r>
            <w:proofErr w:type="spellStart"/>
            <w:r w:rsidR="00E815D2" w:rsidRPr="00460BA7">
              <w:rPr>
                <w:rFonts w:asciiTheme="minorHAnsi" w:hAnsiTheme="minorHAnsi"/>
                <w:sz w:val="22"/>
                <w:szCs w:val="22"/>
              </w:rPr>
              <w:t>Ebrahim</w:t>
            </w:r>
            <w:proofErr w:type="spellEnd"/>
            <w:r w:rsidR="00E815D2" w:rsidRPr="00460BA7">
              <w:rPr>
                <w:rFonts w:asciiTheme="minorHAnsi" w:hAnsiTheme="minorHAnsi"/>
                <w:sz w:val="22"/>
                <w:szCs w:val="22"/>
              </w:rPr>
              <w:t xml:space="preserve"> El-</w:t>
            </w:r>
            <w:proofErr w:type="spellStart"/>
            <w:r w:rsidR="00E815D2" w:rsidRPr="00460BA7">
              <w:rPr>
                <w:rFonts w:asciiTheme="minorHAnsi" w:hAnsiTheme="minorHAnsi"/>
                <w:sz w:val="22"/>
                <w:szCs w:val="22"/>
              </w:rPr>
              <w:t>Tahat</w:t>
            </w:r>
            <w:proofErr w:type="spellEnd"/>
            <w:r w:rsidR="00E815D2" w:rsidRPr="00460BA7">
              <w:rPr>
                <w:rFonts w:asciiTheme="minorHAnsi" w:hAnsiTheme="minorHAnsi" w:cs="Cambria"/>
                <w:b/>
                <w:bCs/>
                <w:sz w:val="22"/>
                <w:szCs w:val="22"/>
              </w:rPr>
              <w:t xml:space="preserve"> </w:t>
            </w:r>
          </w:p>
        </w:tc>
        <w:tc>
          <w:tcPr>
            <w:tcW w:w="5670" w:type="dxa"/>
          </w:tcPr>
          <w:p w:rsidR="00E815D2" w:rsidRPr="00460BA7" w:rsidRDefault="00E815D2" w:rsidP="00DA2389">
            <w:pPr>
              <w:ind w:left="90" w:firstLine="250"/>
              <w:rPr>
                <w:rFonts w:asciiTheme="minorHAnsi" w:hAnsiTheme="minorHAnsi"/>
                <w:sz w:val="22"/>
                <w:szCs w:val="22"/>
              </w:rPr>
            </w:pPr>
            <w:r w:rsidRPr="00460BA7">
              <w:rPr>
                <w:rFonts w:asciiTheme="minorHAnsi" w:hAnsiTheme="minorHAnsi"/>
                <w:sz w:val="22"/>
                <w:szCs w:val="22"/>
              </w:rPr>
              <w:t>Contact Person</w:t>
            </w:r>
          </w:p>
        </w:tc>
      </w:tr>
      <w:tr w:rsidR="00E815D2" w:rsidRPr="00460BA7" w:rsidTr="00A46743">
        <w:trPr>
          <w:trHeight w:val="236"/>
        </w:trPr>
        <w:tc>
          <w:tcPr>
            <w:tcW w:w="4590" w:type="dxa"/>
          </w:tcPr>
          <w:p w:rsidR="00E815D2" w:rsidRPr="00460BA7" w:rsidRDefault="00E815D2" w:rsidP="008F25F6">
            <w:pPr>
              <w:ind w:left="970" w:right="700"/>
              <w:rPr>
                <w:rFonts w:asciiTheme="minorHAnsi" w:hAnsiTheme="minorHAnsi"/>
                <w:sz w:val="22"/>
                <w:szCs w:val="22"/>
              </w:rPr>
            </w:pPr>
            <w:r w:rsidRPr="00460BA7">
              <w:rPr>
                <w:rFonts w:asciiTheme="minorHAnsi" w:hAnsiTheme="minorHAnsi"/>
                <w:sz w:val="22"/>
                <w:szCs w:val="22"/>
              </w:rPr>
              <w:t xml:space="preserve">Dr. </w:t>
            </w:r>
            <w:proofErr w:type="spellStart"/>
            <w:r w:rsidR="009F6473" w:rsidRPr="00460BA7">
              <w:rPr>
                <w:rFonts w:asciiTheme="minorHAnsi" w:hAnsiTheme="minorHAnsi"/>
                <w:sz w:val="22"/>
                <w:szCs w:val="22"/>
              </w:rPr>
              <w:t>Mysa</w:t>
            </w:r>
            <w:proofErr w:type="spellEnd"/>
            <w:r w:rsidR="009F6473" w:rsidRPr="00460BA7">
              <w:rPr>
                <w:rFonts w:asciiTheme="minorHAnsi" w:hAnsiTheme="minorHAnsi"/>
                <w:sz w:val="22"/>
                <w:szCs w:val="22"/>
              </w:rPr>
              <w:t xml:space="preserve"> Ata</w:t>
            </w:r>
          </w:p>
        </w:tc>
        <w:tc>
          <w:tcPr>
            <w:tcW w:w="5670" w:type="dxa"/>
          </w:tcPr>
          <w:p w:rsidR="00E815D2" w:rsidRPr="00460BA7" w:rsidRDefault="008F25F6" w:rsidP="00DA2389">
            <w:pPr>
              <w:ind w:left="90" w:firstLine="250"/>
              <w:rPr>
                <w:rFonts w:asciiTheme="minorHAnsi" w:hAnsiTheme="minorHAnsi"/>
                <w:sz w:val="22"/>
                <w:szCs w:val="22"/>
              </w:rPr>
            </w:pPr>
            <w:r w:rsidRPr="00460BA7">
              <w:rPr>
                <w:rFonts w:asciiTheme="minorHAnsi" w:hAnsiTheme="minorHAnsi"/>
                <w:sz w:val="22"/>
                <w:szCs w:val="22"/>
              </w:rPr>
              <w:t xml:space="preserve">Assistant </w:t>
            </w:r>
            <w:r w:rsidR="00E815D2" w:rsidRPr="00460BA7">
              <w:rPr>
                <w:rFonts w:asciiTheme="minorHAnsi" w:hAnsiTheme="minorHAnsi"/>
                <w:sz w:val="22"/>
                <w:szCs w:val="22"/>
              </w:rPr>
              <w:t>Professor</w:t>
            </w:r>
          </w:p>
        </w:tc>
      </w:tr>
      <w:tr w:rsidR="00CA7225" w:rsidRPr="00460BA7" w:rsidTr="00A46743">
        <w:trPr>
          <w:trHeight w:val="370"/>
        </w:trPr>
        <w:tc>
          <w:tcPr>
            <w:tcW w:w="10260" w:type="dxa"/>
            <w:gridSpan w:val="2"/>
            <w:shd w:val="clear" w:color="auto" w:fill="EEECE1" w:themeFill="background2"/>
          </w:tcPr>
          <w:p w:rsidR="00CA7225" w:rsidRPr="00460BA7" w:rsidRDefault="00CA7225" w:rsidP="00A46743">
            <w:pPr>
              <w:pStyle w:val="a6"/>
              <w:spacing w:before="60" w:after="60" w:line="240" w:lineRule="auto"/>
              <w:ind w:left="90" w:right="700" w:firstLine="1240"/>
              <w:jc w:val="center"/>
              <w:rPr>
                <w:rFonts w:asciiTheme="minorHAnsi" w:hAnsiTheme="minorHAnsi"/>
                <w:b/>
                <w:bCs/>
              </w:rPr>
            </w:pPr>
          </w:p>
          <w:p w:rsidR="00CA7225" w:rsidRPr="00460BA7" w:rsidRDefault="006901D2" w:rsidP="00A46743">
            <w:pPr>
              <w:pStyle w:val="a6"/>
              <w:spacing w:before="60" w:after="60" w:line="240" w:lineRule="auto"/>
              <w:ind w:left="90" w:right="700" w:firstLine="1240"/>
              <w:jc w:val="center"/>
              <w:rPr>
                <w:rFonts w:asciiTheme="minorHAnsi" w:hAnsiTheme="minorHAnsi"/>
                <w:b/>
                <w:bCs/>
              </w:rPr>
            </w:pPr>
            <w:r w:rsidRPr="00460BA7">
              <w:rPr>
                <w:rFonts w:asciiTheme="minorHAnsi" w:hAnsiTheme="minorHAnsi"/>
                <w:b/>
                <w:bCs/>
              </w:rPr>
              <w:t>External Evaluator</w:t>
            </w:r>
            <w:r w:rsidR="00E815D2" w:rsidRPr="00460BA7">
              <w:rPr>
                <w:rFonts w:asciiTheme="minorHAnsi" w:hAnsiTheme="minorHAnsi"/>
                <w:b/>
                <w:bCs/>
              </w:rPr>
              <w:t xml:space="preserve"> </w:t>
            </w:r>
          </w:p>
        </w:tc>
      </w:tr>
      <w:tr w:rsidR="006901D2" w:rsidRPr="00460BA7" w:rsidTr="00F42200">
        <w:trPr>
          <w:trHeight w:val="236"/>
        </w:trPr>
        <w:tc>
          <w:tcPr>
            <w:tcW w:w="10260" w:type="dxa"/>
            <w:gridSpan w:val="2"/>
          </w:tcPr>
          <w:p w:rsidR="006901D2" w:rsidRPr="00460BA7" w:rsidRDefault="00D45AA1" w:rsidP="006901D2">
            <w:pPr>
              <w:ind w:left="90" w:firstLine="340"/>
              <w:jc w:val="center"/>
              <w:rPr>
                <w:rFonts w:asciiTheme="minorHAnsi" w:hAnsiTheme="minorHAnsi"/>
                <w:sz w:val="22"/>
                <w:szCs w:val="22"/>
              </w:rPr>
            </w:pPr>
            <w:r>
              <w:rPr>
                <w:rFonts w:asciiTheme="minorHAnsi" w:hAnsiTheme="minorHAnsi"/>
                <w:sz w:val="22"/>
                <w:szCs w:val="22"/>
              </w:rPr>
              <w:t>Prof. Amr</w:t>
            </w:r>
            <w:r w:rsidR="006901D2" w:rsidRPr="00460BA7">
              <w:rPr>
                <w:rFonts w:asciiTheme="minorHAnsi" w:hAnsiTheme="minorHAnsi"/>
                <w:sz w:val="22"/>
                <w:szCs w:val="22"/>
              </w:rPr>
              <w:t xml:space="preserve"> Amin</w:t>
            </w:r>
          </w:p>
        </w:tc>
      </w:tr>
    </w:tbl>
    <w:p w:rsidR="00CA7225" w:rsidRPr="00460BA7" w:rsidRDefault="00CA7225" w:rsidP="00A02CEA">
      <w:pPr>
        <w:tabs>
          <w:tab w:val="left" w:pos="3120"/>
        </w:tabs>
        <w:ind w:left="90" w:firstLine="1710"/>
        <w:rPr>
          <w:rFonts w:asciiTheme="minorHAnsi" w:hAnsiTheme="minorHAnsi"/>
          <w:sz w:val="22"/>
          <w:szCs w:val="22"/>
        </w:rPr>
      </w:pPr>
    </w:p>
    <w:p w:rsidR="007474E1" w:rsidRPr="00460BA7" w:rsidRDefault="007474E1" w:rsidP="0041444F">
      <w:pPr>
        <w:pStyle w:val="xmsonormal"/>
        <w:tabs>
          <w:tab w:val="left" w:pos="1260"/>
        </w:tabs>
        <w:spacing w:before="0" w:beforeAutospacing="0" w:after="0" w:afterAutospacing="0"/>
        <w:ind w:left="1260" w:right="1467"/>
        <w:jc w:val="both"/>
        <w:rPr>
          <w:rFonts w:asciiTheme="minorHAnsi" w:hAnsiTheme="minorHAnsi" w:cstheme="majorBidi"/>
          <w:b/>
          <w:sz w:val="22"/>
          <w:szCs w:val="22"/>
        </w:rPr>
      </w:pPr>
    </w:p>
    <w:p w:rsidR="007474E1" w:rsidRPr="00460BA7" w:rsidRDefault="006901D2" w:rsidP="0041444F">
      <w:pPr>
        <w:pStyle w:val="xmsonormal"/>
        <w:tabs>
          <w:tab w:val="left" w:pos="1260"/>
        </w:tabs>
        <w:spacing w:before="0" w:beforeAutospacing="0" w:after="0" w:afterAutospacing="0"/>
        <w:ind w:left="1260" w:right="1467"/>
        <w:jc w:val="both"/>
        <w:rPr>
          <w:rFonts w:asciiTheme="minorHAnsi" w:hAnsiTheme="minorHAnsi" w:cstheme="majorBidi"/>
          <w:b/>
          <w:bCs/>
          <w:sz w:val="22"/>
          <w:szCs w:val="22"/>
        </w:rPr>
      </w:pPr>
      <w:r w:rsidRPr="00460BA7">
        <w:rPr>
          <w:rFonts w:asciiTheme="minorHAnsi" w:hAnsiTheme="minorHAnsi" w:cstheme="majorBidi"/>
          <w:b/>
          <w:sz w:val="22"/>
          <w:szCs w:val="22"/>
        </w:rPr>
        <w:t>Sunday</w:t>
      </w:r>
      <w:r w:rsidR="007474E1" w:rsidRPr="00460BA7">
        <w:rPr>
          <w:rFonts w:asciiTheme="minorHAnsi" w:hAnsiTheme="minorHAnsi" w:cstheme="majorBidi"/>
          <w:b/>
          <w:sz w:val="22"/>
          <w:szCs w:val="22"/>
        </w:rPr>
        <w:t xml:space="preserve">, </w:t>
      </w:r>
      <w:r w:rsidRPr="00460BA7">
        <w:rPr>
          <w:rFonts w:asciiTheme="minorHAnsi" w:hAnsiTheme="minorHAnsi" w:cstheme="majorBidi"/>
          <w:b/>
          <w:sz w:val="22"/>
          <w:szCs w:val="22"/>
        </w:rPr>
        <w:t>Sept. 10</w:t>
      </w:r>
      <w:r w:rsidR="007474E1" w:rsidRPr="00460BA7">
        <w:rPr>
          <w:rFonts w:asciiTheme="minorHAnsi" w:hAnsiTheme="minorHAnsi" w:cstheme="majorBidi"/>
          <w:b/>
          <w:sz w:val="22"/>
          <w:szCs w:val="22"/>
        </w:rPr>
        <w:t>, 2017</w:t>
      </w:r>
    </w:p>
    <w:p w:rsidR="007474E1" w:rsidRPr="00460BA7" w:rsidRDefault="007474E1" w:rsidP="0041444F">
      <w:pPr>
        <w:pStyle w:val="xmsonormal"/>
        <w:tabs>
          <w:tab w:val="left" w:pos="1260"/>
        </w:tabs>
        <w:spacing w:before="0" w:beforeAutospacing="0" w:after="0" w:afterAutospacing="0"/>
        <w:ind w:left="1260" w:right="1467"/>
        <w:jc w:val="both"/>
        <w:rPr>
          <w:rFonts w:asciiTheme="minorHAnsi" w:hAnsiTheme="minorHAnsi" w:cstheme="majorBidi"/>
          <w:b/>
          <w:bCs/>
          <w:sz w:val="22"/>
          <w:szCs w:val="22"/>
        </w:rPr>
      </w:pPr>
    </w:p>
    <w:p w:rsidR="006901D2" w:rsidRPr="00460BA7" w:rsidRDefault="006901D2" w:rsidP="00100A6E">
      <w:pPr>
        <w:tabs>
          <w:tab w:val="left" w:pos="1260"/>
        </w:tabs>
        <w:ind w:left="1260" w:right="1467"/>
        <w:jc w:val="both"/>
        <w:rPr>
          <w:rFonts w:asciiTheme="minorHAnsi" w:hAnsiTheme="minorHAnsi" w:cstheme="majorBidi"/>
          <w:sz w:val="22"/>
          <w:szCs w:val="22"/>
        </w:rPr>
      </w:pPr>
      <w:r w:rsidRPr="00460BA7">
        <w:rPr>
          <w:rFonts w:asciiTheme="minorHAnsi" w:hAnsiTheme="minorHAnsi" w:cstheme="majorBidi"/>
          <w:sz w:val="22"/>
          <w:szCs w:val="22"/>
        </w:rPr>
        <w:t xml:space="preserve">Prof. Abu Al-Rub and JUST team met with HTWK team to arrange for the meetings activities and make any changes to the agenda. They met with Mr. Marten </w:t>
      </w:r>
      <w:proofErr w:type="spellStart"/>
      <w:r w:rsidRPr="00460BA7">
        <w:rPr>
          <w:rFonts w:asciiTheme="minorHAnsi" w:hAnsiTheme="minorHAnsi" w:cstheme="majorBidi"/>
          <w:sz w:val="22"/>
          <w:szCs w:val="22"/>
        </w:rPr>
        <w:t>Kraetke</w:t>
      </w:r>
      <w:proofErr w:type="spellEnd"/>
      <w:r w:rsidRPr="00460BA7">
        <w:rPr>
          <w:rFonts w:asciiTheme="minorHAnsi" w:hAnsiTheme="minorHAnsi" w:cstheme="majorBidi"/>
          <w:sz w:val="22"/>
          <w:szCs w:val="22"/>
        </w:rPr>
        <w:t xml:space="preserve"> from le-</w:t>
      </w:r>
      <w:proofErr w:type="spellStart"/>
      <w:r w:rsidRPr="00460BA7">
        <w:rPr>
          <w:rFonts w:asciiTheme="minorHAnsi" w:hAnsiTheme="minorHAnsi" w:cstheme="majorBidi"/>
          <w:sz w:val="22"/>
          <w:szCs w:val="22"/>
        </w:rPr>
        <w:t>tex</w:t>
      </w:r>
      <w:proofErr w:type="spellEnd"/>
      <w:r w:rsidRPr="00460BA7">
        <w:rPr>
          <w:rFonts w:asciiTheme="minorHAnsi" w:hAnsiTheme="minorHAnsi" w:cstheme="majorBidi"/>
          <w:sz w:val="22"/>
          <w:szCs w:val="22"/>
        </w:rPr>
        <w:t xml:space="preserve"> publishing services, one of the leading companies in Germany in the e-materials publications, and agreed that Mr. </w:t>
      </w:r>
      <w:proofErr w:type="spellStart"/>
      <w:r w:rsidRPr="00460BA7">
        <w:rPr>
          <w:rFonts w:asciiTheme="minorHAnsi" w:hAnsiTheme="minorHAnsi" w:cstheme="majorBidi"/>
          <w:sz w:val="22"/>
          <w:szCs w:val="22"/>
        </w:rPr>
        <w:t>Kraetke</w:t>
      </w:r>
      <w:proofErr w:type="spellEnd"/>
      <w:r w:rsidRPr="00460BA7">
        <w:rPr>
          <w:rFonts w:asciiTheme="minorHAnsi" w:hAnsiTheme="minorHAnsi" w:cstheme="majorBidi"/>
          <w:sz w:val="22"/>
          <w:szCs w:val="22"/>
        </w:rPr>
        <w:t xml:space="preserve"> give workshop on September 11, 2017, to all </w:t>
      </w:r>
      <w:proofErr w:type="spellStart"/>
      <w:r w:rsidRPr="00460BA7">
        <w:rPr>
          <w:rFonts w:asciiTheme="minorHAnsi" w:hAnsiTheme="minorHAnsi" w:cstheme="majorBidi"/>
          <w:sz w:val="22"/>
          <w:szCs w:val="22"/>
        </w:rPr>
        <w:t>FoodQA</w:t>
      </w:r>
      <w:proofErr w:type="spellEnd"/>
      <w:r w:rsidRPr="00460BA7">
        <w:rPr>
          <w:rFonts w:asciiTheme="minorHAnsi" w:hAnsiTheme="minorHAnsi" w:cstheme="majorBidi"/>
          <w:sz w:val="22"/>
          <w:szCs w:val="22"/>
        </w:rPr>
        <w:t xml:space="preserve"> </w:t>
      </w:r>
      <w:r w:rsidR="009C7C88" w:rsidRPr="00460BA7">
        <w:rPr>
          <w:rFonts w:asciiTheme="minorHAnsi" w:hAnsiTheme="minorHAnsi" w:cstheme="majorBidi"/>
          <w:sz w:val="22"/>
          <w:szCs w:val="22"/>
        </w:rPr>
        <w:t>participants</w:t>
      </w:r>
      <w:r w:rsidRPr="00460BA7">
        <w:rPr>
          <w:rFonts w:asciiTheme="minorHAnsi" w:hAnsiTheme="minorHAnsi" w:cstheme="majorBidi"/>
          <w:sz w:val="22"/>
          <w:szCs w:val="22"/>
        </w:rPr>
        <w:t>.</w:t>
      </w:r>
    </w:p>
    <w:p w:rsidR="006901D2" w:rsidRPr="00460BA7" w:rsidRDefault="006901D2" w:rsidP="00100A6E">
      <w:pPr>
        <w:tabs>
          <w:tab w:val="left" w:pos="1260"/>
        </w:tabs>
        <w:ind w:left="1260" w:right="1467"/>
        <w:jc w:val="both"/>
        <w:rPr>
          <w:rFonts w:asciiTheme="minorHAnsi" w:hAnsiTheme="minorHAnsi" w:cstheme="majorBidi"/>
          <w:sz w:val="22"/>
          <w:szCs w:val="22"/>
        </w:rPr>
      </w:pPr>
    </w:p>
    <w:p w:rsidR="006901D2" w:rsidRPr="00460BA7" w:rsidRDefault="009E5767" w:rsidP="00100A6E">
      <w:pPr>
        <w:pStyle w:val="xmsonormal"/>
        <w:tabs>
          <w:tab w:val="left" w:pos="1260"/>
        </w:tabs>
        <w:spacing w:before="0" w:beforeAutospacing="0" w:after="0" w:afterAutospacing="0"/>
        <w:ind w:left="1260" w:right="1467"/>
        <w:jc w:val="both"/>
        <w:rPr>
          <w:rFonts w:asciiTheme="minorHAnsi" w:hAnsiTheme="minorHAnsi" w:cstheme="minorHAnsi"/>
          <w:b/>
          <w:sz w:val="22"/>
          <w:szCs w:val="22"/>
        </w:rPr>
      </w:pPr>
      <w:r w:rsidRPr="00460BA7">
        <w:rPr>
          <w:rFonts w:asciiTheme="minorHAnsi" w:hAnsiTheme="minorHAnsi" w:cstheme="minorHAnsi"/>
          <w:b/>
          <w:sz w:val="22"/>
          <w:szCs w:val="22"/>
        </w:rPr>
        <w:t>Monday</w:t>
      </w:r>
      <w:r w:rsidR="006901D2" w:rsidRPr="00460BA7">
        <w:rPr>
          <w:rFonts w:asciiTheme="minorHAnsi" w:hAnsiTheme="minorHAnsi" w:cstheme="minorHAnsi"/>
          <w:b/>
          <w:sz w:val="22"/>
          <w:szCs w:val="22"/>
        </w:rPr>
        <w:t>, Sept. 11, 2017</w:t>
      </w:r>
    </w:p>
    <w:p w:rsidR="000D1A1D" w:rsidRPr="00460BA7" w:rsidRDefault="000D1A1D" w:rsidP="00100A6E">
      <w:pPr>
        <w:pStyle w:val="xmsonormal"/>
        <w:tabs>
          <w:tab w:val="left" w:pos="1260"/>
        </w:tabs>
        <w:spacing w:before="0" w:beforeAutospacing="0" w:after="0" w:afterAutospacing="0"/>
        <w:ind w:left="1260" w:right="1467"/>
        <w:jc w:val="both"/>
        <w:rPr>
          <w:rFonts w:asciiTheme="minorHAnsi" w:hAnsiTheme="minorHAnsi" w:cstheme="minorHAnsi"/>
          <w:b/>
          <w:bCs/>
          <w:sz w:val="22"/>
          <w:szCs w:val="22"/>
        </w:rPr>
      </w:pPr>
    </w:p>
    <w:p w:rsidR="00100A6E" w:rsidRPr="00460BA7" w:rsidRDefault="00100A6E" w:rsidP="00100A6E">
      <w:pPr>
        <w:ind w:left="1260" w:right="1467"/>
        <w:jc w:val="both"/>
        <w:rPr>
          <w:rFonts w:asciiTheme="minorHAnsi" w:hAnsiTheme="minorHAnsi" w:cstheme="minorHAnsi"/>
          <w:b/>
          <w:bCs/>
          <w:sz w:val="22"/>
          <w:szCs w:val="22"/>
          <w:lang w:bidi="ar-JO"/>
        </w:rPr>
      </w:pPr>
      <w:r w:rsidRPr="00460BA7">
        <w:rPr>
          <w:rFonts w:asciiTheme="minorHAnsi" w:hAnsiTheme="minorHAnsi" w:cstheme="minorHAnsi"/>
          <w:b/>
          <w:bCs/>
          <w:sz w:val="22"/>
          <w:szCs w:val="22"/>
          <w:lang w:bidi="ar-JO"/>
        </w:rPr>
        <w:t xml:space="preserve">eBook production Workshop: Marten </w:t>
      </w:r>
      <w:proofErr w:type="spellStart"/>
      <w:r w:rsidRPr="00460BA7">
        <w:rPr>
          <w:rFonts w:asciiTheme="minorHAnsi" w:hAnsiTheme="minorHAnsi" w:cstheme="minorHAnsi"/>
          <w:b/>
          <w:bCs/>
          <w:sz w:val="22"/>
          <w:szCs w:val="22"/>
          <w:lang w:bidi="ar-JO"/>
        </w:rPr>
        <w:t>Kraetke</w:t>
      </w:r>
      <w:proofErr w:type="spellEnd"/>
      <w:r w:rsidRPr="00460BA7">
        <w:rPr>
          <w:rFonts w:asciiTheme="minorHAnsi" w:hAnsiTheme="minorHAnsi" w:cstheme="minorHAnsi"/>
          <w:b/>
          <w:bCs/>
          <w:sz w:val="22"/>
          <w:szCs w:val="22"/>
          <w:lang w:bidi="ar-JO"/>
        </w:rPr>
        <w:t xml:space="preserve">; </w:t>
      </w:r>
      <w:r w:rsidRPr="00460BA7">
        <w:rPr>
          <w:rFonts w:asciiTheme="minorHAnsi" w:hAnsiTheme="minorHAnsi" w:cstheme="minorHAnsi"/>
          <w:b/>
          <w:sz w:val="22"/>
          <w:szCs w:val="22"/>
          <w:lang w:bidi="ar-JO"/>
        </w:rPr>
        <w:t xml:space="preserve">Lead Content Engineer, </w:t>
      </w:r>
      <w:r w:rsidRPr="00460BA7">
        <w:rPr>
          <w:rFonts w:asciiTheme="minorHAnsi" w:hAnsiTheme="minorHAnsi" w:cstheme="minorHAnsi"/>
          <w:b/>
          <w:bCs/>
          <w:sz w:val="22"/>
          <w:szCs w:val="22"/>
          <w:lang w:bidi="ar-JO"/>
        </w:rPr>
        <w:t>le-</w:t>
      </w:r>
      <w:proofErr w:type="spellStart"/>
      <w:r w:rsidRPr="00460BA7">
        <w:rPr>
          <w:rFonts w:asciiTheme="minorHAnsi" w:hAnsiTheme="minorHAnsi" w:cstheme="minorHAnsi"/>
          <w:b/>
          <w:bCs/>
          <w:sz w:val="22"/>
          <w:szCs w:val="22"/>
          <w:lang w:bidi="ar-JO"/>
        </w:rPr>
        <w:t>tex</w:t>
      </w:r>
      <w:proofErr w:type="spellEnd"/>
      <w:r w:rsidRPr="00460BA7">
        <w:rPr>
          <w:rFonts w:asciiTheme="minorHAnsi" w:hAnsiTheme="minorHAnsi" w:cstheme="minorHAnsi"/>
          <w:b/>
          <w:bCs/>
          <w:sz w:val="22"/>
          <w:szCs w:val="22"/>
          <w:lang w:bidi="ar-JO"/>
        </w:rPr>
        <w:t xml:space="preserve"> publishing services </w:t>
      </w:r>
    </w:p>
    <w:p w:rsidR="00100A6E" w:rsidRPr="00460BA7" w:rsidRDefault="00100A6E" w:rsidP="000D1A1D">
      <w:pPr>
        <w:pStyle w:val="a6"/>
        <w:spacing w:after="160" w:line="259" w:lineRule="auto"/>
        <w:ind w:left="1260" w:right="1467"/>
        <w:jc w:val="both"/>
        <w:rPr>
          <w:rFonts w:asciiTheme="minorHAnsi" w:hAnsiTheme="minorHAnsi" w:cstheme="minorHAnsi"/>
          <w:lang w:bidi="ar-JO"/>
        </w:rPr>
      </w:pPr>
      <w:r w:rsidRPr="00460BA7">
        <w:rPr>
          <w:rFonts w:asciiTheme="minorHAnsi" w:hAnsiTheme="minorHAnsi" w:cstheme="minorHAnsi"/>
          <w:lang w:bidi="ar-JO"/>
        </w:rPr>
        <w:t xml:space="preserve">Mr. Martin </w:t>
      </w:r>
      <w:proofErr w:type="spellStart"/>
      <w:r w:rsidRPr="00460BA7">
        <w:rPr>
          <w:rFonts w:asciiTheme="minorHAnsi" w:hAnsiTheme="minorHAnsi" w:cstheme="minorHAnsi"/>
          <w:lang w:bidi="ar-JO"/>
        </w:rPr>
        <w:t>Kraetke</w:t>
      </w:r>
      <w:proofErr w:type="spellEnd"/>
      <w:r w:rsidRPr="00460BA7">
        <w:rPr>
          <w:rFonts w:asciiTheme="minorHAnsi" w:hAnsiTheme="minorHAnsi" w:cstheme="minorHAnsi"/>
          <w:lang w:bidi="ar-JO"/>
        </w:rPr>
        <w:t xml:space="preserve"> </w:t>
      </w:r>
      <w:r w:rsidR="000D1A1D" w:rsidRPr="00460BA7">
        <w:rPr>
          <w:rFonts w:asciiTheme="minorHAnsi" w:hAnsiTheme="minorHAnsi" w:cstheme="minorHAnsi"/>
          <w:lang w:bidi="ar-JO"/>
        </w:rPr>
        <w:t xml:space="preserve">started his workshop by </w:t>
      </w:r>
      <w:r w:rsidRPr="00460BA7">
        <w:rPr>
          <w:rFonts w:asciiTheme="minorHAnsi" w:hAnsiTheme="minorHAnsi" w:cstheme="minorHAnsi"/>
          <w:lang w:bidi="ar-JO"/>
        </w:rPr>
        <w:t>introducing le-</w:t>
      </w:r>
      <w:proofErr w:type="spellStart"/>
      <w:r w:rsidRPr="00460BA7">
        <w:rPr>
          <w:rFonts w:asciiTheme="minorHAnsi" w:hAnsiTheme="minorHAnsi" w:cstheme="minorHAnsi"/>
          <w:lang w:bidi="ar-JO"/>
        </w:rPr>
        <w:t>tex</w:t>
      </w:r>
      <w:proofErr w:type="spellEnd"/>
      <w:r w:rsidRPr="00460BA7">
        <w:rPr>
          <w:rFonts w:asciiTheme="minorHAnsi" w:hAnsiTheme="minorHAnsi" w:cstheme="minorHAnsi"/>
          <w:lang w:bidi="ar-JO"/>
        </w:rPr>
        <w:t xml:space="preserve"> publishing services.</w:t>
      </w:r>
      <w:r w:rsidR="000D1A1D" w:rsidRPr="00460BA7">
        <w:rPr>
          <w:rFonts w:asciiTheme="minorHAnsi" w:hAnsiTheme="minorHAnsi" w:cstheme="minorHAnsi"/>
          <w:lang w:bidi="ar-JO"/>
        </w:rPr>
        <w:t xml:space="preserve"> </w:t>
      </w:r>
      <w:r w:rsidRPr="00460BA7">
        <w:rPr>
          <w:rFonts w:asciiTheme="minorHAnsi" w:hAnsiTheme="minorHAnsi" w:cstheme="minorHAnsi"/>
          <w:lang w:bidi="ar-JO"/>
        </w:rPr>
        <w:t xml:space="preserve"> le-</w:t>
      </w:r>
      <w:proofErr w:type="spellStart"/>
      <w:r w:rsidRPr="00460BA7">
        <w:rPr>
          <w:rFonts w:asciiTheme="minorHAnsi" w:hAnsiTheme="minorHAnsi" w:cstheme="minorHAnsi"/>
          <w:lang w:bidi="ar-JO"/>
        </w:rPr>
        <w:t>tex</w:t>
      </w:r>
      <w:proofErr w:type="spellEnd"/>
      <w:r w:rsidRPr="00460BA7">
        <w:rPr>
          <w:rFonts w:asciiTheme="minorHAnsi" w:hAnsiTheme="minorHAnsi" w:cstheme="minorHAnsi"/>
          <w:lang w:bidi="ar-JO"/>
        </w:rPr>
        <w:t xml:space="preserve"> </w:t>
      </w:r>
      <w:r w:rsidR="000D1A1D" w:rsidRPr="00460BA7">
        <w:rPr>
          <w:rFonts w:asciiTheme="minorHAnsi" w:hAnsiTheme="minorHAnsi" w:cstheme="minorHAnsi"/>
          <w:lang w:bidi="ar-JO"/>
        </w:rPr>
        <w:t xml:space="preserve">is </w:t>
      </w:r>
      <w:r w:rsidRPr="00460BA7">
        <w:rPr>
          <w:rFonts w:asciiTheme="minorHAnsi" w:hAnsiTheme="minorHAnsi" w:cstheme="minorHAnsi"/>
          <w:lang w:bidi="ar-JO"/>
        </w:rPr>
        <w:t>specialize</w:t>
      </w:r>
      <w:r w:rsidR="000D1A1D" w:rsidRPr="00460BA7">
        <w:rPr>
          <w:rFonts w:asciiTheme="minorHAnsi" w:hAnsiTheme="minorHAnsi" w:cstheme="minorHAnsi"/>
          <w:lang w:bidi="ar-JO"/>
        </w:rPr>
        <w:t>d</w:t>
      </w:r>
      <w:r w:rsidRPr="00460BA7">
        <w:rPr>
          <w:rFonts w:asciiTheme="minorHAnsi" w:hAnsiTheme="minorHAnsi" w:cstheme="minorHAnsi"/>
          <w:lang w:bidi="ar-JO"/>
        </w:rPr>
        <w:t xml:space="preserve"> in Content Engineering – the highly varied range of tasks involved in producing publications. le-</w:t>
      </w:r>
      <w:proofErr w:type="spellStart"/>
      <w:r w:rsidRPr="00460BA7">
        <w:rPr>
          <w:rFonts w:asciiTheme="minorHAnsi" w:hAnsiTheme="minorHAnsi" w:cstheme="minorHAnsi"/>
          <w:lang w:bidi="ar-JO"/>
        </w:rPr>
        <w:t>tex</w:t>
      </w:r>
      <w:proofErr w:type="spellEnd"/>
      <w:r w:rsidRPr="00460BA7">
        <w:rPr>
          <w:rFonts w:asciiTheme="minorHAnsi" w:hAnsiTheme="minorHAnsi" w:cstheme="minorHAnsi"/>
          <w:lang w:bidi="ar-JO"/>
        </w:rPr>
        <w:t xml:space="preserve"> handles whole projects as well as individual process steps – for scientific products, schoolbooks, loose-leaf publications, extensive math typesetting, and printed and digital applications – with consistently high quality, excellent advice, and the necessary flexibility.</w:t>
      </w:r>
    </w:p>
    <w:p w:rsidR="000D1A1D" w:rsidRPr="00460BA7" w:rsidRDefault="000D1A1D" w:rsidP="000D1A1D">
      <w:pPr>
        <w:pStyle w:val="a6"/>
        <w:spacing w:after="160" w:line="259" w:lineRule="auto"/>
        <w:ind w:left="1260" w:right="1467"/>
        <w:jc w:val="both"/>
        <w:rPr>
          <w:rFonts w:asciiTheme="minorHAnsi" w:hAnsiTheme="minorHAnsi" w:cstheme="minorHAnsi"/>
          <w:lang w:bidi="ar-JO"/>
        </w:rPr>
      </w:pPr>
      <w:r w:rsidRPr="00460BA7">
        <w:rPr>
          <w:rFonts w:asciiTheme="minorHAnsi" w:hAnsiTheme="minorHAnsi" w:cstheme="minorHAnsi"/>
          <w:lang w:bidi="ar-JO"/>
        </w:rPr>
        <w:t>The most important conclusions of the workshop are:</w:t>
      </w:r>
    </w:p>
    <w:p w:rsidR="00100A6E" w:rsidRPr="00460BA7" w:rsidRDefault="00100A6E" w:rsidP="000D1A1D">
      <w:pPr>
        <w:pStyle w:val="a6"/>
        <w:numPr>
          <w:ilvl w:val="0"/>
          <w:numId w:val="18"/>
        </w:numPr>
        <w:spacing w:after="160" w:line="259" w:lineRule="auto"/>
        <w:ind w:left="1620" w:right="1467"/>
        <w:jc w:val="both"/>
        <w:rPr>
          <w:rFonts w:asciiTheme="minorHAnsi" w:hAnsiTheme="minorHAnsi" w:cstheme="minorHAnsi"/>
          <w:lang w:bidi="ar-JO"/>
        </w:rPr>
      </w:pPr>
      <w:r w:rsidRPr="00460BA7">
        <w:rPr>
          <w:rFonts w:asciiTheme="minorHAnsi" w:eastAsia="Times New Roman" w:hAnsiTheme="minorHAnsi" w:cstheme="minorHAnsi"/>
          <w:color w:val="333333"/>
        </w:rPr>
        <w:t>Books can be categorized according to their pagination:</w:t>
      </w:r>
    </w:p>
    <w:p w:rsidR="00100A6E" w:rsidRPr="00460BA7" w:rsidRDefault="00610B85" w:rsidP="000D1A1D">
      <w:pPr>
        <w:pStyle w:val="a6"/>
        <w:numPr>
          <w:ilvl w:val="0"/>
          <w:numId w:val="17"/>
        </w:numPr>
        <w:spacing w:after="160" w:line="259" w:lineRule="auto"/>
        <w:ind w:right="1467"/>
        <w:jc w:val="both"/>
        <w:rPr>
          <w:rFonts w:asciiTheme="minorHAnsi" w:eastAsia="Times New Roman" w:hAnsiTheme="minorHAnsi" w:cstheme="minorHAnsi"/>
          <w:color w:val="333333"/>
        </w:rPr>
      </w:pPr>
      <w:hyperlink r:id="rId9" w:history="1">
        <w:r w:rsidR="00100A6E" w:rsidRPr="00460BA7">
          <w:rPr>
            <w:rFonts w:asciiTheme="minorHAnsi" w:eastAsia="Times New Roman" w:hAnsiTheme="minorHAnsi" w:cstheme="minorHAnsi"/>
          </w:rPr>
          <w:t>PDF</w:t>
        </w:r>
      </w:hyperlink>
      <w:r w:rsidR="00100A6E" w:rsidRPr="00460BA7">
        <w:rPr>
          <w:rFonts w:asciiTheme="minorHAnsi" w:eastAsia="Times New Roman" w:hAnsiTheme="minorHAnsi" w:cstheme="minorHAnsi"/>
        </w:rPr>
        <w:t>-based</w:t>
      </w:r>
      <w:r w:rsidR="00100A6E" w:rsidRPr="00460BA7">
        <w:rPr>
          <w:rFonts w:asciiTheme="minorHAnsi" w:eastAsia="Times New Roman" w:hAnsiTheme="minorHAnsi" w:cstheme="minorHAnsi"/>
          <w:color w:val="333333"/>
        </w:rPr>
        <w:t xml:space="preserve"> e-books correspond exactly to print products in terms of their pagination, </w:t>
      </w:r>
    </w:p>
    <w:p w:rsidR="00100A6E" w:rsidRPr="00460BA7" w:rsidRDefault="00100A6E" w:rsidP="000D1A1D">
      <w:pPr>
        <w:pStyle w:val="a6"/>
        <w:numPr>
          <w:ilvl w:val="0"/>
          <w:numId w:val="17"/>
        </w:numPr>
        <w:spacing w:after="160" w:line="259" w:lineRule="auto"/>
        <w:ind w:right="1467"/>
        <w:jc w:val="both"/>
        <w:rPr>
          <w:rFonts w:asciiTheme="minorHAnsi" w:eastAsia="Times New Roman" w:hAnsiTheme="minorHAnsi" w:cstheme="minorHAnsi"/>
          <w:color w:val="333333"/>
        </w:rPr>
      </w:pPr>
      <w:r w:rsidRPr="00460BA7">
        <w:rPr>
          <w:rFonts w:asciiTheme="minorHAnsi" w:eastAsia="Times New Roman" w:hAnsiTheme="minorHAnsi" w:cstheme="minorHAnsi"/>
          <w:color w:val="333333"/>
        </w:rPr>
        <w:t>Reflowable e-books adjust to the page makeup of the screen size and the font size selected and are therefore also suitable for viewing on smaller display devices. </w:t>
      </w:r>
    </w:p>
    <w:p w:rsidR="00100A6E" w:rsidRPr="00460BA7" w:rsidRDefault="00100A6E" w:rsidP="000D1A1D">
      <w:pPr>
        <w:pStyle w:val="a6"/>
        <w:numPr>
          <w:ilvl w:val="0"/>
          <w:numId w:val="17"/>
        </w:numPr>
        <w:spacing w:after="160" w:line="259" w:lineRule="auto"/>
        <w:ind w:right="1467"/>
        <w:jc w:val="both"/>
        <w:rPr>
          <w:rFonts w:asciiTheme="minorHAnsi" w:eastAsia="Times New Roman" w:hAnsiTheme="minorHAnsi" w:cstheme="minorHAnsi"/>
          <w:color w:val="333333"/>
        </w:rPr>
      </w:pPr>
      <w:r w:rsidRPr="00460BA7">
        <w:rPr>
          <w:rFonts w:asciiTheme="minorHAnsi" w:eastAsia="Times New Roman" w:hAnsiTheme="minorHAnsi" w:cstheme="minorHAnsi"/>
          <w:color w:val="333333"/>
        </w:rPr>
        <w:t>Reflowable e-books are best generated from structured data.</w:t>
      </w:r>
    </w:p>
    <w:p w:rsidR="00100A6E" w:rsidRPr="00460BA7" w:rsidRDefault="00100A6E" w:rsidP="000D1A1D">
      <w:pPr>
        <w:pStyle w:val="a6"/>
        <w:numPr>
          <w:ilvl w:val="0"/>
          <w:numId w:val="17"/>
        </w:numPr>
        <w:spacing w:after="160" w:line="259" w:lineRule="auto"/>
        <w:ind w:right="1467"/>
        <w:jc w:val="both"/>
        <w:rPr>
          <w:rFonts w:asciiTheme="minorHAnsi" w:eastAsia="Times New Roman" w:hAnsiTheme="minorHAnsi" w:cstheme="minorHAnsi"/>
          <w:color w:val="333333"/>
        </w:rPr>
      </w:pPr>
      <w:r w:rsidRPr="00460BA7">
        <w:rPr>
          <w:rFonts w:asciiTheme="minorHAnsi" w:eastAsia="Times New Roman" w:hAnsiTheme="minorHAnsi" w:cstheme="minorHAnsi"/>
          <w:color w:val="333333"/>
        </w:rPr>
        <w:t xml:space="preserve">Reflowable e-books can be converted easily to audio </w:t>
      </w:r>
    </w:p>
    <w:p w:rsidR="00100A6E" w:rsidRPr="00460BA7" w:rsidRDefault="00100A6E" w:rsidP="000D1A1D">
      <w:pPr>
        <w:pStyle w:val="a6"/>
        <w:numPr>
          <w:ilvl w:val="0"/>
          <w:numId w:val="15"/>
        </w:numPr>
        <w:spacing w:after="160" w:line="259" w:lineRule="auto"/>
        <w:ind w:left="1260" w:right="1467" w:firstLine="0"/>
        <w:jc w:val="both"/>
        <w:rPr>
          <w:rFonts w:asciiTheme="minorHAnsi" w:eastAsia="Times New Roman" w:hAnsiTheme="minorHAnsi" w:cstheme="minorHAnsi"/>
        </w:rPr>
      </w:pPr>
      <w:r w:rsidRPr="00460BA7">
        <w:rPr>
          <w:rFonts w:asciiTheme="minorHAnsi" w:eastAsia="Times New Roman" w:hAnsiTheme="minorHAnsi" w:cstheme="minorHAnsi"/>
          <w:color w:val="333333"/>
        </w:rPr>
        <w:t>The most common data formats are </w:t>
      </w:r>
      <w:hyperlink r:id="rId10" w:history="1">
        <w:r w:rsidRPr="00460BA7">
          <w:rPr>
            <w:rFonts w:asciiTheme="minorHAnsi" w:eastAsia="Times New Roman" w:hAnsiTheme="minorHAnsi" w:cstheme="minorHAnsi"/>
          </w:rPr>
          <w:t>EPUB</w:t>
        </w:r>
      </w:hyperlink>
      <w:r w:rsidRPr="00460BA7">
        <w:rPr>
          <w:rFonts w:asciiTheme="minorHAnsi" w:eastAsia="Times New Roman" w:hAnsiTheme="minorHAnsi" w:cstheme="minorHAnsi"/>
        </w:rPr>
        <w:t xml:space="preserve"> (readable e.g. with Apple </w:t>
      </w:r>
      <w:proofErr w:type="spellStart"/>
      <w:r w:rsidRPr="00460BA7">
        <w:rPr>
          <w:rFonts w:asciiTheme="minorHAnsi" w:eastAsia="Times New Roman" w:hAnsiTheme="minorHAnsi" w:cstheme="minorHAnsi"/>
        </w:rPr>
        <w:t>iBooks</w:t>
      </w:r>
      <w:proofErr w:type="spellEnd"/>
      <w:r w:rsidRPr="00460BA7">
        <w:rPr>
          <w:rFonts w:asciiTheme="minorHAnsi" w:eastAsia="Times New Roman" w:hAnsiTheme="minorHAnsi" w:cstheme="minorHAnsi"/>
        </w:rPr>
        <w:t xml:space="preserve">, Adobe Digital Editions, or on numerous other dedicated readers) and </w:t>
      </w:r>
      <w:proofErr w:type="spellStart"/>
      <w:r w:rsidRPr="00460BA7">
        <w:rPr>
          <w:rFonts w:asciiTheme="minorHAnsi" w:eastAsia="Times New Roman" w:hAnsiTheme="minorHAnsi" w:cstheme="minorHAnsi"/>
        </w:rPr>
        <w:t>Mobipocket</w:t>
      </w:r>
      <w:proofErr w:type="spellEnd"/>
      <w:r w:rsidRPr="00460BA7">
        <w:rPr>
          <w:rFonts w:asciiTheme="minorHAnsi" w:eastAsia="Times New Roman" w:hAnsiTheme="minorHAnsi" w:cstheme="minorHAnsi"/>
        </w:rPr>
        <w:t xml:space="preserve"> (Amazon Kindle). To be equipped to handle future updates of e-book data formats.</w:t>
      </w:r>
    </w:p>
    <w:p w:rsidR="00100A6E" w:rsidRPr="00460BA7" w:rsidRDefault="00100A6E" w:rsidP="000D1A1D">
      <w:pPr>
        <w:pStyle w:val="a6"/>
        <w:numPr>
          <w:ilvl w:val="0"/>
          <w:numId w:val="15"/>
        </w:numPr>
        <w:spacing w:after="160" w:line="259" w:lineRule="auto"/>
        <w:ind w:left="1260" w:right="1467" w:firstLine="0"/>
        <w:jc w:val="both"/>
        <w:rPr>
          <w:rFonts w:asciiTheme="minorHAnsi" w:eastAsia="Times New Roman" w:hAnsiTheme="minorHAnsi" w:cstheme="minorHAnsi"/>
        </w:rPr>
      </w:pPr>
      <w:r w:rsidRPr="00460BA7">
        <w:rPr>
          <w:rFonts w:asciiTheme="minorHAnsi" w:eastAsia="Times New Roman" w:hAnsiTheme="minorHAnsi" w:cstheme="minorHAnsi"/>
          <w:color w:val="333333"/>
        </w:rPr>
        <w:t>Content should not be saved exclusively in one of the current e-book formats but also in an XML format that is fully compatible with the features and characteristics of the content. This enables questions and answers to be marked up in teaching materials, for instance, and the right answer to be indicated as such in multiple choice questions. This approach makes it possible in future to generate every e-book format that supports user interaction, which would not be possible if the data was configured exclusively on EPUB 2.</w:t>
      </w:r>
    </w:p>
    <w:p w:rsidR="00100A6E" w:rsidRPr="00460BA7" w:rsidRDefault="00100A6E" w:rsidP="00D45AA1">
      <w:pPr>
        <w:pStyle w:val="a6"/>
        <w:numPr>
          <w:ilvl w:val="0"/>
          <w:numId w:val="15"/>
        </w:numPr>
        <w:spacing w:after="160" w:line="259" w:lineRule="auto"/>
        <w:ind w:left="1260" w:right="1467" w:firstLine="0"/>
        <w:jc w:val="both"/>
        <w:rPr>
          <w:rFonts w:asciiTheme="minorHAnsi" w:eastAsia="Times New Roman" w:hAnsiTheme="minorHAnsi" w:cstheme="minorHAnsi"/>
        </w:rPr>
      </w:pPr>
      <w:r w:rsidRPr="00460BA7">
        <w:rPr>
          <w:rFonts w:asciiTheme="minorHAnsi" w:hAnsiTheme="minorHAnsi" w:cstheme="minorHAnsi"/>
          <w:color w:val="333333"/>
          <w:shd w:val="clear" w:color="auto" w:fill="FFFFFF"/>
        </w:rPr>
        <w:t>The selection criteria for a typesetting system, apart from criteria dictated by customer requirements or special features specific to the project, are shown in the following table:</w:t>
      </w:r>
    </w:p>
    <w:p w:rsidR="00100A6E" w:rsidRPr="00460BA7" w:rsidRDefault="00100A6E" w:rsidP="00100A6E">
      <w:pPr>
        <w:pStyle w:val="a6"/>
        <w:ind w:right="1467"/>
        <w:rPr>
          <w:rFonts w:asciiTheme="minorHAnsi" w:hAnsiTheme="minorHAnsi" w:cstheme="minorHAnsi"/>
          <w:lang w:bidi="ar-JO"/>
        </w:rPr>
      </w:pPr>
    </w:p>
    <w:p w:rsidR="00100A6E" w:rsidRPr="00460BA7" w:rsidRDefault="00100A6E" w:rsidP="00100A6E">
      <w:pPr>
        <w:ind w:right="1467"/>
        <w:rPr>
          <w:rFonts w:asciiTheme="minorHAnsi" w:hAnsiTheme="minorHAnsi" w:cstheme="minorHAnsi"/>
          <w:sz w:val="22"/>
          <w:szCs w:val="22"/>
          <w:lang w:bidi="ar-JO"/>
        </w:rPr>
      </w:pPr>
      <w:r w:rsidRPr="00460BA7">
        <w:rPr>
          <w:rFonts w:asciiTheme="minorHAnsi" w:hAnsiTheme="minorHAnsi" w:cstheme="minorHAnsi"/>
          <w:noProof/>
          <w:sz w:val="22"/>
          <w:szCs w:val="22"/>
          <w:lang w:val="el-GR" w:eastAsia="el-GR"/>
        </w:rPr>
        <w:drawing>
          <wp:anchor distT="0" distB="0" distL="114300" distR="114300" simplePos="0" relativeHeight="251659264" behindDoc="0" locked="0" layoutInCell="1" allowOverlap="1">
            <wp:simplePos x="908050" y="2133600"/>
            <wp:positionH relativeFrom="column">
              <wp:posOffset>908050</wp:posOffset>
            </wp:positionH>
            <wp:positionV relativeFrom="paragraph">
              <wp:align>top</wp:align>
            </wp:positionV>
            <wp:extent cx="5740400" cy="4477069"/>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8440" t="16714" r="36218" b="6553"/>
                    <a:stretch/>
                  </pic:blipFill>
                  <pic:spPr bwMode="auto">
                    <a:xfrm>
                      <a:off x="0" y="0"/>
                      <a:ext cx="5740400" cy="447706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r w:rsidRPr="00460BA7">
        <w:rPr>
          <w:rFonts w:asciiTheme="minorHAnsi" w:hAnsiTheme="minorHAnsi" w:cstheme="minorHAnsi"/>
          <w:sz w:val="22"/>
          <w:szCs w:val="22"/>
          <w:lang w:bidi="ar-JO"/>
        </w:rPr>
        <w:br w:type="textWrapping" w:clear="all"/>
      </w:r>
    </w:p>
    <w:p w:rsidR="00100A6E" w:rsidRPr="00460BA7" w:rsidRDefault="00100A6E" w:rsidP="00100A6E">
      <w:pPr>
        <w:pStyle w:val="a6"/>
        <w:spacing w:after="160" w:line="259" w:lineRule="auto"/>
        <w:ind w:left="1350" w:right="1467"/>
        <w:rPr>
          <w:rFonts w:asciiTheme="minorHAnsi" w:hAnsiTheme="minorHAnsi" w:cstheme="minorHAnsi"/>
          <w:b/>
          <w:bCs/>
          <w:lang w:bidi="ar-JO"/>
        </w:rPr>
      </w:pPr>
      <w:r w:rsidRPr="00460BA7">
        <w:rPr>
          <w:rFonts w:asciiTheme="minorHAnsi" w:hAnsiTheme="minorHAnsi" w:cstheme="minorHAnsi"/>
          <w:b/>
          <w:bCs/>
          <w:lang w:bidi="ar-JO"/>
        </w:rPr>
        <w:t>Digital Right Management:</w:t>
      </w:r>
    </w:p>
    <w:p w:rsidR="00100A6E" w:rsidRPr="00460BA7" w:rsidRDefault="00100A6E" w:rsidP="00100A6E">
      <w:pPr>
        <w:ind w:left="1350" w:right="1467"/>
        <w:rPr>
          <w:rFonts w:asciiTheme="minorHAnsi" w:hAnsiTheme="minorHAnsi" w:cstheme="minorHAnsi"/>
          <w:sz w:val="22"/>
          <w:szCs w:val="22"/>
          <w:lang w:bidi="ar-JO"/>
        </w:rPr>
      </w:pPr>
      <w:r w:rsidRPr="00460BA7">
        <w:rPr>
          <w:rFonts w:asciiTheme="minorHAnsi" w:hAnsiTheme="minorHAnsi" w:cstheme="minorHAnsi"/>
          <w:sz w:val="22"/>
          <w:szCs w:val="22"/>
          <w:lang w:bidi="ar-JO"/>
        </w:rPr>
        <w:t xml:space="preserve">As many of the participants was interested in this topics Mr. </w:t>
      </w:r>
      <w:proofErr w:type="spellStart"/>
      <w:r w:rsidRPr="00460BA7">
        <w:rPr>
          <w:rFonts w:asciiTheme="minorHAnsi" w:hAnsiTheme="minorHAnsi" w:cstheme="minorHAnsi"/>
          <w:sz w:val="22"/>
          <w:szCs w:val="22"/>
          <w:lang w:bidi="ar-JO"/>
        </w:rPr>
        <w:t>Kraetke</w:t>
      </w:r>
      <w:proofErr w:type="spellEnd"/>
      <w:r w:rsidRPr="00460BA7">
        <w:rPr>
          <w:rFonts w:asciiTheme="minorHAnsi" w:hAnsiTheme="minorHAnsi" w:cstheme="minorHAnsi"/>
          <w:sz w:val="22"/>
          <w:szCs w:val="22"/>
          <w:lang w:bidi="ar-JO"/>
        </w:rPr>
        <w:t xml:space="preserve"> briefed them about this topic, especially about the software they can use or the compani</w:t>
      </w:r>
      <w:r w:rsidR="00D45AA1">
        <w:rPr>
          <w:rFonts w:asciiTheme="minorHAnsi" w:hAnsiTheme="minorHAnsi" w:cstheme="minorHAnsi"/>
          <w:sz w:val="22"/>
          <w:szCs w:val="22"/>
          <w:lang w:bidi="ar-JO"/>
        </w:rPr>
        <w:t>es they can hire, also some</w:t>
      </w:r>
      <w:r w:rsidRPr="00460BA7">
        <w:rPr>
          <w:rFonts w:asciiTheme="minorHAnsi" w:hAnsiTheme="minorHAnsi" w:cstheme="minorHAnsi"/>
          <w:sz w:val="22"/>
          <w:szCs w:val="22"/>
          <w:lang w:bidi="ar-JO"/>
        </w:rPr>
        <w:t xml:space="preserve"> ways to make your document</w:t>
      </w:r>
      <w:r w:rsidR="00D45AA1">
        <w:rPr>
          <w:rFonts w:asciiTheme="minorHAnsi" w:hAnsiTheme="minorHAnsi" w:cstheme="minorHAnsi"/>
          <w:sz w:val="22"/>
          <w:szCs w:val="22"/>
          <w:lang w:bidi="ar-JO"/>
        </w:rPr>
        <w:t xml:space="preserve"> </w:t>
      </w:r>
      <w:r w:rsidRPr="00460BA7">
        <w:rPr>
          <w:rFonts w:asciiTheme="minorHAnsi" w:hAnsiTheme="minorHAnsi" w:cstheme="minorHAnsi"/>
          <w:sz w:val="22"/>
          <w:szCs w:val="22"/>
          <w:lang w:bidi="ar-JO"/>
        </w:rPr>
        <w:t xml:space="preserve"> traceable like watermarks. However, he also stated that there will always be a way to hack it, so it might not worth the stress.</w:t>
      </w:r>
    </w:p>
    <w:p w:rsidR="009E5767" w:rsidRPr="00460BA7" w:rsidRDefault="009E5767" w:rsidP="009E5767">
      <w:pPr>
        <w:tabs>
          <w:tab w:val="left" w:pos="1260"/>
        </w:tabs>
        <w:ind w:left="1260" w:right="1467"/>
        <w:jc w:val="both"/>
        <w:rPr>
          <w:rFonts w:asciiTheme="minorHAnsi" w:hAnsiTheme="minorHAnsi" w:cstheme="majorBidi"/>
          <w:sz w:val="22"/>
          <w:szCs w:val="22"/>
        </w:rPr>
      </w:pPr>
    </w:p>
    <w:p w:rsidR="000D1A1D" w:rsidRPr="00460BA7" w:rsidRDefault="009E5767" w:rsidP="009E5767">
      <w:pPr>
        <w:tabs>
          <w:tab w:val="left" w:pos="1260"/>
        </w:tabs>
        <w:ind w:left="1260" w:right="1467"/>
        <w:jc w:val="both"/>
        <w:rPr>
          <w:rFonts w:asciiTheme="minorHAnsi" w:hAnsiTheme="minorHAnsi" w:cstheme="majorBidi"/>
          <w:sz w:val="22"/>
          <w:szCs w:val="22"/>
        </w:rPr>
      </w:pPr>
      <w:r w:rsidRPr="00460BA7">
        <w:rPr>
          <w:rFonts w:asciiTheme="minorHAnsi" w:hAnsiTheme="minorHAnsi" w:cstheme="majorBidi"/>
          <w:sz w:val="22"/>
          <w:szCs w:val="22"/>
        </w:rPr>
        <w:t>The second day meeting was adjourned at 18:00.</w:t>
      </w:r>
    </w:p>
    <w:p w:rsidR="009E5767" w:rsidRPr="00460BA7" w:rsidRDefault="009E5767" w:rsidP="000D1A1D">
      <w:pPr>
        <w:pStyle w:val="xmsonormal"/>
        <w:tabs>
          <w:tab w:val="left" w:pos="1260"/>
        </w:tabs>
        <w:spacing w:before="0" w:beforeAutospacing="0" w:after="0" w:afterAutospacing="0"/>
        <w:ind w:left="1260" w:right="1467"/>
        <w:jc w:val="both"/>
        <w:rPr>
          <w:rFonts w:asciiTheme="minorHAnsi" w:hAnsiTheme="minorHAnsi" w:cstheme="minorHAnsi"/>
          <w:b/>
          <w:sz w:val="22"/>
          <w:szCs w:val="22"/>
        </w:rPr>
      </w:pPr>
    </w:p>
    <w:p w:rsidR="00C961CC" w:rsidRDefault="00C961CC" w:rsidP="000D1A1D">
      <w:pPr>
        <w:pStyle w:val="xmsonormal"/>
        <w:tabs>
          <w:tab w:val="left" w:pos="1260"/>
        </w:tabs>
        <w:spacing w:before="0" w:beforeAutospacing="0" w:after="0" w:afterAutospacing="0"/>
        <w:ind w:left="1260" w:right="1467"/>
        <w:jc w:val="both"/>
        <w:rPr>
          <w:rFonts w:asciiTheme="minorHAnsi" w:hAnsiTheme="minorHAnsi" w:cstheme="minorHAnsi"/>
          <w:b/>
          <w:sz w:val="22"/>
          <w:szCs w:val="22"/>
        </w:rPr>
      </w:pPr>
    </w:p>
    <w:p w:rsidR="00C961CC" w:rsidRDefault="00C961CC" w:rsidP="000D1A1D">
      <w:pPr>
        <w:pStyle w:val="xmsonormal"/>
        <w:tabs>
          <w:tab w:val="left" w:pos="1260"/>
        </w:tabs>
        <w:spacing w:before="0" w:beforeAutospacing="0" w:after="0" w:afterAutospacing="0"/>
        <w:ind w:left="1260" w:right="1467"/>
        <w:jc w:val="both"/>
        <w:rPr>
          <w:rFonts w:asciiTheme="minorHAnsi" w:hAnsiTheme="minorHAnsi" w:cstheme="minorHAnsi"/>
          <w:b/>
          <w:sz w:val="22"/>
          <w:szCs w:val="22"/>
        </w:rPr>
      </w:pPr>
    </w:p>
    <w:p w:rsidR="00C961CC" w:rsidRDefault="00C961CC" w:rsidP="000D1A1D">
      <w:pPr>
        <w:pStyle w:val="xmsonormal"/>
        <w:tabs>
          <w:tab w:val="left" w:pos="1260"/>
        </w:tabs>
        <w:spacing w:before="0" w:beforeAutospacing="0" w:after="0" w:afterAutospacing="0"/>
        <w:ind w:left="1260" w:right="1467"/>
        <w:jc w:val="both"/>
        <w:rPr>
          <w:rFonts w:asciiTheme="minorHAnsi" w:hAnsiTheme="minorHAnsi" w:cstheme="minorHAnsi"/>
          <w:b/>
          <w:sz w:val="22"/>
          <w:szCs w:val="22"/>
        </w:rPr>
      </w:pPr>
    </w:p>
    <w:p w:rsidR="00C961CC" w:rsidRDefault="00C961CC" w:rsidP="000D1A1D">
      <w:pPr>
        <w:pStyle w:val="xmsonormal"/>
        <w:tabs>
          <w:tab w:val="left" w:pos="1260"/>
        </w:tabs>
        <w:spacing w:before="0" w:beforeAutospacing="0" w:after="0" w:afterAutospacing="0"/>
        <w:ind w:left="1260" w:right="1467"/>
        <w:jc w:val="both"/>
        <w:rPr>
          <w:rFonts w:asciiTheme="minorHAnsi" w:hAnsiTheme="minorHAnsi" w:cstheme="minorHAnsi"/>
          <w:b/>
          <w:sz w:val="22"/>
          <w:szCs w:val="22"/>
        </w:rPr>
      </w:pPr>
    </w:p>
    <w:p w:rsidR="000D1A1D" w:rsidRPr="00460BA7" w:rsidRDefault="00757B60" w:rsidP="000D1A1D">
      <w:pPr>
        <w:pStyle w:val="xmsonormal"/>
        <w:tabs>
          <w:tab w:val="left" w:pos="1260"/>
        </w:tabs>
        <w:spacing w:before="0" w:beforeAutospacing="0" w:after="0" w:afterAutospacing="0"/>
        <w:ind w:left="1260" w:right="1467"/>
        <w:jc w:val="both"/>
        <w:rPr>
          <w:rFonts w:asciiTheme="minorHAnsi" w:hAnsiTheme="minorHAnsi" w:cstheme="minorHAnsi"/>
          <w:b/>
          <w:sz w:val="22"/>
          <w:szCs w:val="22"/>
        </w:rPr>
      </w:pPr>
      <w:r w:rsidRPr="00460BA7">
        <w:rPr>
          <w:rFonts w:asciiTheme="minorHAnsi" w:hAnsiTheme="minorHAnsi" w:cstheme="minorHAnsi"/>
          <w:b/>
          <w:sz w:val="22"/>
          <w:szCs w:val="22"/>
        </w:rPr>
        <w:t>Tuesday</w:t>
      </w:r>
      <w:r w:rsidR="000D1A1D" w:rsidRPr="00460BA7">
        <w:rPr>
          <w:rFonts w:asciiTheme="minorHAnsi" w:hAnsiTheme="minorHAnsi" w:cstheme="minorHAnsi"/>
          <w:b/>
          <w:sz w:val="22"/>
          <w:szCs w:val="22"/>
        </w:rPr>
        <w:t>, Sept. 13, 2017</w:t>
      </w:r>
    </w:p>
    <w:p w:rsidR="006901D2" w:rsidRPr="00460BA7" w:rsidRDefault="006901D2" w:rsidP="00100A6E">
      <w:pPr>
        <w:pStyle w:val="xmsonormal"/>
        <w:tabs>
          <w:tab w:val="left" w:pos="1260"/>
        </w:tabs>
        <w:spacing w:before="0" w:beforeAutospacing="0" w:after="0" w:afterAutospacing="0"/>
        <w:ind w:left="1350" w:right="1467"/>
        <w:jc w:val="both"/>
        <w:rPr>
          <w:rFonts w:asciiTheme="minorHAnsi" w:hAnsiTheme="minorHAnsi" w:cstheme="minorHAnsi"/>
          <w:b/>
          <w:bCs/>
          <w:sz w:val="22"/>
          <w:szCs w:val="22"/>
        </w:rPr>
      </w:pPr>
    </w:p>
    <w:p w:rsidR="00E601ED" w:rsidRPr="00460BA7" w:rsidRDefault="00E601ED" w:rsidP="00E601ED">
      <w:pPr>
        <w:tabs>
          <w:tab w:val="left" w:pos="1260"/>
        </w:tabs>
        <w:ind w:left="1260" w:right="1467"/>
        <w:jc w:val="both"/>
        <w:rPr>
          <w:rFonts w:asciiTheme="minorHAnsi" w:hAnsiTheme="minorHAnsi" w:cstheme="minorHAnsi"/>
          <w:sz w:val="22"/>
          <w:szCs w:val="22"/>
        </w:rPr>
      </w:pPr>
      <w:r w:rsidRPr="00460BA7">
        <w:rPr>
          <w:rFonts w:asciiTheme="minorHAnsi" w:hAnsiTheme="minorHAnsi" w:cstheme="minorHAnsi"/>
          <w:b/>
          <w:sz w:val="22"/>
          <w:szCs w:val="22"/>
        </w:rPr>
        <w:t>Welcoming Remarks&amp; Progress of “</w:t>
      </w:r>
      <w:proofErr w:type="spellStart"/>
      <w:r w:rsidRPr="00460BA7">
        <w:rPr>
          <w:rFonts w:asciiTheme="minorHAnsi" w:hAnsiTheme="minorHAnsi" w:cstheme="minorHAnsi"/>
          <w:b/>
          <w:sz w:val="22"/>
          <w:szCs w:val="22"/>
        </w:rPr>
        <w:t>FoodQA</w:t>
      </w:r>
      <w:proofErr w:type="spellEnd"/>
      <w:r w:rsidRPr="00460BA7">
        <w:rPr>
          <w:rFonts w:asciiTheme="minorHAnsi" w:hAnsiTheme="minorHAnsi" w:cstheme="minorHAnsi"/>
          <w:b/>
          <w:sz w:val="22"/>
          <w:szCs w:val="22"/>
        </w:rPr>
        <w:t xml:space="preserve"> Project”</w:t>
      </w:r>
      <w:r w:rsidR="00792FEA" w:rsidRPr="00460BA7">
        <w:rPr>
          <w:rFonts w:asciiTheme="minorHAnsi" w:hAnsiTheme="minorHAnsi" w:cstheme="minorHAnsi"/>
          <w:b/>
          <w:sz w:val="22"/>
          <w:szCs w:val="22"/>
        </w:rPr>
        <w:t xml:space="preserve">: </w:t>
      </w:r>
      <w:r w:rsidRPr="00460BA7">
        <w:rPr>
          <w:rFonts w:asciiTheme="minorHAnsi" w:hAnsiTheme="minorHAnsi" w:cstheme="minorHAnsi"/>
          <w:sz w:val="22"/>
          <w:szCs w:val="22"/>
        </w:rPr>
        <w:t>At the beginning of the meeting, Representative of Prof. Klaus welcomed the participants.</w:t>
      </w:r>
    </w:p>
    <w:p w:rsidR="00E601ED" w:rsidRPr="00460BA7" w:rsidRDefault="00E601ED" w:rsidP="00E601ED">
      <w:pPr>
        <w:tabs>
          <w:tab w:val="left" w:pos="1260"/>
        </w:tabs>
        <w:ind w:left="1260" w:right="1467"/>
        <w:jc w:val="both"/>
        <w:rPr>
          <w:rFonts w:asciiTheme="minorHAnsi" w:hAnsiTheme="minorHAnsi" w:cstheme="minorHAnsi"/>
          <w:sz w:val="22"/>
          <w:szCs w:val="22"/>
        </w:rPr>
      </w:pPr>
    </w:p>
    <w:p w:rsidR="00E601ED" w:rsidRPr="00460BA7" w:rsidRDefault="00E601ED" w:rsidP="00792FEA">
      <w:pPr>
        <w:tabs>
          <w:tab w:val="left" w:pos="1260"/>
        </w:tabs>
        <w:ind w:left="1260" w:right="1467"/>
        <w:jc w:val="both"/>
        <w:rPr>
          <w:rFonts w:asciiTheme="minorHAnsi" w:hAnsiTheme="minorHAnsi" w:cstheme="minorHAnsi"/>
          <w:b/>
          <w:sz w:val="22"/>
          <w:szCs w:val="22"/>
          <w:u w:val="single"/>
        </w:rPr>
      </w:pPr>
      <w:proofErr w:type="spellStart"/>
      <w:r w:rsidRPr="00460BA7">
        <w:rPr>
          <w:rFonts w:asciiTheme="minorHAnsi" w:hAnsiTheme="minorHAnsi" w:cstheme="minorHAnsi"/>
          <w:b/>
          <w:sz w:val="22"/>
          <w:szCs w:val="22"/>
          <w:u w:val="single"/>
        </w:rPr>
        <w:t>FoodQA</w:t>
      </w:r>
      <w:proofErr w:type="spellEnd"/>
      <w:r w:rsidRPr="00460BA7">
        <w:rPr>
          <w:rFonts w:asciiTheme="minorHAnsi" w:hAnsiTheme="minorHAnsi" w:cstheme="minorHAnsi"/>
          <w:b/>
          <w:sz w:val="22"/>
          <w:szCs w:val="22"/>
          <w:u w:val="single"/>
        </w:rPr>
        <w:t xml:space="preserve"> Project Overview</w:t>
      </w:r>
    </w:p>
    <w:p w:rsidR="00E601ED" w:rsidRPr="00460BA7" w:rsidRDefault="00E601ED" w:rsidP="00E601ED">
      <w:pPr>
        <w:pStyle w:val="a6"/>
        <w:numPr>
          <w:ilvl w:val="0"/>
          <w:numId w:val="19"/>
        </w:numPr>
        <w:tabs>
          <w:tab w:val="left" w:pos="1260"/>
        </w:tabs>
        <w:ind w:right="1467"/>
        <w:jc w:val="both"/>
        <w:rPr>
          <w:rFonts w:asciiTheme="minorHAnsi" w:hAnsiTheme="minorHAnsi" w:cstheme="majorBidi"/>
        </w:rPr>
      </w:pPr>
      <w:r w:rsidRPr="00460BA7">
        <w:rPr>
          <w:rFonts w:asciiTheme="minorHAnsi" w:hAnsiTheme="minorHAnsi" w:cstheme="minorHAnsi"/>
        </w:rPr>
        <w:t xml:space="preserve">Prof. Abu Al Rub – Project manager-JUST, outlined the project Progress of all </w:t>
      </w:r>
      <w:proofErr w:type="spellStart"/>
      <w:r w:rsidRPr="00460BA7">
        <w:rPr>
          <w:rFonts w:asciiTheme="minorHAnsi" w:hAnsiTheme="minorHAnsi" w:cstheme="minorHAnsi"/>
        </w:rPr>
        <w:t>FoodQA</w:t>
      </w:r>
      <w:proofErr w:type="spellEnd"/>
      <w:r w:rsidRPr="00460BA7">
        <w:rPr>
          <w:rFonts w:asciiTheme="minorHAnsi" w:hAnsiTheme="minorHAnsi" w:cstheme="minorHAnsi"/>
        </w:rPr>
        <w:t xml:space="preserve"> WPs. </w:t>
      </w:r>
    </w:p>
    <w:p w:rsidR="00E601ED" w:rsidRPr="00460BA7" w:rsidRDefault="00E601ED" w:rsidP="00E601ED">
      <w:pPr>
        <w:tabs>
          <w:tab w:val="left" w:pos="1260"/>
        </w:tabs>
        <w:ind w:left="1620" w:right="1467"/>
        <w:jc w:val="both"/>
        <w:rPr>
          <w:rFonts w:asciiTheme="minorHAnsi" w:hAnsiTheme="minorHAnsi" w:cstheme="majorBidi"/>
          <w:b/>
          <w:sz w:val="22"/>
          <w:szCs w:val="22"/>
        </w:rPr>
      </w:pPr>
      <w:r w:rsidRPr="00460BA7">
        <w:rPr>
          <w:rFonts w:asciiTheme="minorHAnsi" w:hAnsiTheme="minorHAnsi" w:cstheme="majorBidi"/>
          <w:b/>
          <w:sz w:val="22"/>
          <w:szCs w:val="22"/>
        </w:rPr>
        <w:t>WP1: Development of training materials: Paulo – from P&amp;B</w:t>
      </w:r>
    </w:p>
    <w:p w:rsidR="00F42200" w:rsidRPr="00460BA7" w:rsidRDefault="00F42200" w:rsidP="00E601ED">
      <w:pPr>
        <w:tabs>
          <w:tab w:val="left" w:pos="1260"/>
        </w:tabs>
        <w:ind w:left="1620" w:right="1467"/>
        <w:jc w:val="both"/>
        <w:rPr>
          <w:rFonts w:asciiTheme="minorHAnsi" w:hAnsiTheme="minorHAnsi" w:cstheme="majorBidi"/>
          <w:b/>
          <w:sz w:val="22"/>
          <w:szCs w:val="22"/>
          <w:u w:val="single"/>
        </w:rPr>
      </w:pPr>
      <w:r w:rsidRPr="00460BA7">
        <w:rPr>
          <w:rFonts w:asciiTheme="minorHAnsi" w:hAnsiTheme="minorHAnsi" w:cstheme="majorBidi"/>
          <w:b/>
          <w:sz w:val="22"/>
          <w:szCs w:val="22"/>
          <w:u w:val="single"/>
        </w:rPr>
        <w:t>e-books:</w:t>
      </w:r>
    </w:p>
    <w:p w:rsidR="00E601ED" w:rsidRPr="00460BA7" w:rsidRDefault="00E601ED" w:rsidP="00E601ED">
      <w:pPr>
        <w:tabs>
          <w:tab w:val="left" w:pos="1260"/>
        </w:tabs>
        <w:ind w:left="1620" w:right="1467"/>
        <w:jc w:val="both"/>
        <w:rPr>
          <w:rFonts w:asciiTheme="minorHAnsi" w:hAnsiTheme="minorHAnsi" w:cstheme="majorBidi"/>
          <w:sz w:val="22"/>
          <w:szCs w:val="22"/>
        </w:rPr>
      </w:pPr>
      <w:r w:rsidRPr="00460BA7">
        <w:rPr>
          <w:rFonts w:asciiTheme="minorHAnsi" w:hAnsiTheme="minorHAnsi" w:cstheme="majorBidi"/>
          <w:sz w:val="22"/>
          <w:szCs w:val="22"/>
        </w:rPr>
        <w:t>The Proposed structure and “model” eBook was introduced by Paulo. It was agreed to make some modification on the model of the e-books. The changes introduced were the following:</w:t>
      </w:r>
    </w:p>
    <w:p w:rsidR="00E601ED" w:rsidRPr="00460BA7" w:rsidRDefault="00E601ED" w:rsidP="00E601ED">
      <w:pPr>
        <w:tabs>
          <w:tab w:val="left" w:pos="1260"/>
        </w:tabs>
        <w:ind w:left="1890" w:right="1467" w:hanging="270"/>
        <w:jc w:val="both"/>
        <w:rPr>
          <w:rFonts w:asciiTheme="minorHAnsi" w:hAnsiTheme="minorHAnsi" w:cstheme="majorBidi"/>
          <w:sz w:val="22"/>
          <w:szCs w:val="22"/>
        </w:rPr>
      </w:pPr>
      <w:r w:rsidRPr="00460BA7">
        <w:rPr>
          <w:rFonts w:asciiTheme="minorHAnsi" w:hAnsiTheme="minorHAnsi" w:cstheme="majorBidi"/>
          <w:sz w:val="22"/>
          <w:szCs w:val="22"/>
        </w:rPr>
        <w:t>•</w:t>
      </w:r>
      <w:r w:rsidRPr="00460BA7">
        <w:rPr>
          <w:rFonts w:asciiTheme="minorHAnsi" w:hAnsiTheme="minorHAnsi" w:cstheme="majorBidi"/>
          <w:sz w:val="22"/>
          <w:szCs w:val="22"/>
        </w:rPr>
        <w:tab/>
        <w:t>The proposed type of the final version for publishing is PDF, and the alpha and beta versions is in word.</w:t>
      </w:r>
    </w:p>
    <w:p w:rsidR="00E601ED" w:rsidRPr="00460BA7" w:rsidRDefault="00E601ED" w:rsidP="00E601ED">
      <w:pPr>
        <w:tabs>
          <w:tab w:val="left" w:pos="1260"/>
        </w:tabs>
        <w:ind w:left="1890" w:right="1467" w:hanging="270"/>
        <w:jc w:val="both"/>
        <w:rPr>
          <w:rFonts w:asciiTheme="minorHAnsi" w:hAnsiTheme="minorHAnsi" w:cstheme="majorBidi"/>
          <w:sz w:val="22"/>
          <w:szCs w:val="22"/>
        </w:rPr>
      </w:pPr>
      <w:r w:rsidRPr="00460BA7">
        <w:rPr>
          <w:rFonts w:asciiTheme="minorHAnsi" w:hAnsiTheme="minorHAnsi" w:cstheme="majorBidi"/>
          <w:sz w:val="22"/>
          <w:szCs w:val="22"/>
        </w:rPr>
        <w:t>•</w:t>
      </w:r>
      <w:r w:rsidRPr="00460BA7">
        <w:rPr>
          <w:rFonts w:asciiTheme="minorHAnsi" w:hAnsiTheme="minorHAnsi" w:cstheme="majorBidi"/>
          <w:sz w:val="22"/>
          <w:szCs w:val="22"/>
        </w:rPr>
        <w:tab/>
        <w:t>Index was moved from the end to the beginning, after the first page</w:t>
      </w:r>
    </w:p>
    <w:p w:rsidR="00E601ED" w:rsidRPr="00460BA7" w:rsidRDefault="00E601ED" w:rsidP="00E601ED">
      <w:pPr>
        <w:tabs>
          <w:tab w:val="left" w:pos="1260"/>
        </w:tabs>
        <w:ind w:left="1890" w:right="1467" w:hanging="270"/>
        <w:jc w:val="both"/>
        <w:rPr>
          <w:rFonts w:asciiTheme="minorHAnsi" w:hAnsiTheme="minorHAnsi" w:cstheme="majorBidi"/>
          <w:sz w:val="22"/>
          <w:szCs w:val="22"/>
        </w:rPr>
      </w:pPr>
      <w:r w:rsidRPr="00460BA7">
        <w:rPr>
          <w:rFonts w:asciiTheme="minorHAnsi" w:hAnsiTheme="minorHAnsi" w:cstheme="majorBidi"/>
          <w:sz w:val="22"/>
          <w:szCs w:val="22"/>
        </w:rPr>
        <w:t>•</w:t>
      </w:r>
      <w:r w:rsidRPr="00460BA7">
        <w:rPr>
          <w:rFonts w:asciiTheme="minorHAnsi" w:hAnsiTheme="minorHAnsi" w:cstheme="majorBidi"/>
          <w:sz w:val="22"/>
          <w:szCs w:val="22"/>
        </w:rPr>
        <w:tab/>
        <w:t>Introduction was included in the Index</w:t>
      </w:r>
    </w:p>
    <w:p w:rsidR="00E601ED" w:rsidRPr="00460BA7" w:rsidRDefault="00E601ED" w:rsidP="00E601ED">
      <w:pPr>
        <w:tabs>
          <w:tab w:val="left" w:pos="1260"/>
        </w:tabs>
        <w:ind w:left="1890" w:right="1467" w:hanging="270"/>
        <w:jc w:val="both"/>
        <w:rPr>
          <w:rFonts w:asciiTheme="minorHAnsi" w:hAnsiTheme="minorHAnsi" w:cstheme="majorBidi"/>
          <w:sz w:val="22"/>
          <w:szCs w:val="22"/>
        </w:rPr>
      </w:pPr>
      <w:r w:rsidRPr="00460BA7">
        <w:rPr>
          <w:rFonts w:asciiTheme="minorHAnsi" w:hAnsiTheme="minorHAnsi" w:cstheme="majorBidi"/>
          <w:sz w:val="22"/>
          <w:szCs w:val="22"/>
        </w:rPr>
        <w:t>•</w:t>
      </w:r>
      <w:r w:rsidRPr="00460BA7">
        <w:rPr>
          <w:rFonts w:asciiTheme="minorHAnsi" w:hAnsiTheme="minorHAnsi" w:cstheme="majorBidi"/>
          <w:sz w:val="22"/>
          <w:szCs w:val="22"/>
        </w:rPr>
        <w:tab/>
        <w:t xml:space="preserve">In the first page, "Authors" was changed to by "Editor". </w:t>
      </w:r>
    </w:p>
    <w:p w:rsidR="00E601ED" w:rsidRPr="00460BA7" w:rsidRDefault="00E601ED" w:rsidP="00E601ED">
      <w:pPr>
        <w:tabs>
          <w:tab w:val="left" w:pos="1260"/>
        </w:tabs>
        <w:ind w:left="1890" w:right="1467" w:hanging="270"/>
        <w:jc w:val="both"/>
        <w:rPr>
          <w:rFonts w:asciiTheme="minorHAnsi" w:hAnsiTheme="minorHAnsi" w:cstheme="majorBidi"/>
          <w:sz w:val="22"/>
          <w:szCs w:val="22"/>
        </w:rPr>
      </w:pPr>
      <w:r w:rsidRPr="00460BA7">
        <w:rPr>
          <w:rFonts w:asciiTheme="minorHAnsi" w:hAnsiTheme="minorHAnsi" w:cstheme="majorBidi"/>
          <w:sz w:val="22"/>
          <w:szCs w:val="22"/>
        </w:rPr>
        <w:t>•</w:t>
      </w:r>
      <w:r w:rsidRPr="00460BA7">
        <w:rPr>
          <w:rFonts w:asciiTheme="minorHAnsi" w:hAnsiTheme="minorHAnsi" w:cstheme="majorBidi"/>
          <w:sz w:val="22"/>
          <w:szCs w:val="22"/>
        </w:rPr>
        <w:tab/>
      </w:r>
      <w:r w:rsidR="001B0F80" w:rsidRPr="00460BA7">
        <w:rPr>
          <w:rFonts w:asciiTheme="minorHAnsi" w:hAnsiTheme="minorHAnsi" w:cstheme="majorBidi"/>
          <w:sz w:val="22"/>
          <w:szCs w:val="22"/>
        </w:rPr>
        <w:t xml:space="preserve">The names of authors who contributed in the preparation will be listed on </w:t>
      </w:r>
      <w:r w:rsidRPr="00460BA7">
        <w:rPr>
          <w:rFonts w:asciiTheme="minorHAnsi" w:hAnsiTheme="minorHAnsi" w:cstheme="majorBidi"/>
          <w:sz w:val="22"/>
          <w:szCs w:val="22"/>
        </w:rPr>
        <w:t>the 1</w:t>
      </w:r>
      <w:r w:rsidRPr="00460BA7">
        <w:rPr>
          <w:rFonts w:asciiTheme="minorHAnsi" w:hAnsiTheme="minorHAnsi" w:cstheme="majorBidi"/>
          <w:sz w:val="22"/>
          <w:szCs w:val="22"/>
          <w:vertAlign w:val="superscript"/>
        </w:rPr>
        <w:t>st</w:t>
      </w:r>
      <w:r w:rsidRPr="00460BA7">
        <w:rPr>
          <w:rFonts w:asciiTheme="minorHAnsi" w:hAnsiTheme="minorHAnsi" w:cstheme="majorBidi"/>
          <w:sz w:val="22"/>
          <w:szCs w:val="22"/>
        </w:rPr>
        <w:t xml:space="preserve"> page of each chapter. </w:t>
      </w:r>
    </w:p>
    <w:p w:rsidR="00E601ED" w:rsidRPr="00460BA7" w:rsidRDefault="00E601ED" w:rsidP="00E601ED">
      <w:pPr>
        <w:tabs>
          <w:tab w:val="left" w:pos="1260"/>
        </w:tabs>
        <w:ind w:left="1620" w:right="1467"/>
        <w:jc w:val="both"/>
        <w:rPr>
          <w:rFonts w:asciiTheme="minorHAnsi" w:hAnsiTheme="minorHAnsi" w:cstheme="majorBidi"/>
          <w:sz w:val="22"/>
          <w:szCs w:val="22"/>
        </w:rPr>
      </w:pPr>
    </w:p>
    <w:p w:rsidR="00E601ED" w:rsidRPr="00460BA7" w:rsidRDefault="00E601ED" w:rsidP="00E601ED">
      <w:pPr>
        <w:tabs>
          <w:tab w:val="left" w:pos="1260"/>
        </w:tabs>
        <w:ind w:left="1620" w:right="1467"/>
        <w:jc w:val="both"/>
        <w:rPr>
          <w:rFonts w:asciiTheme="minorHAnsi" w:hAnsiTheme="minorHAnsi" w:cstheme="majorBidi"/>
          <w:sz w:val="22"/>
          <w:szCs w:val="22"/>
        </w:rPr>
      </w:pPr>
      <w:r w:rsidRPr="00460BA7">
        <w:rPr>
          <w:rFonts w:asciiTheme="minorHAnsi" w:hAnsiTheme="minorHAnsi" w:cstheme="majorBidi"/>
          <w:sz w:val="22"/>
          <w:szCs w:val="22"/>
        </w:rPr>
        <w:t>The partners agreed that the English version of th</w:t>
      </w:r>
      <w:r w:rsidR="001B0F80" w:rsidRPr="00460BA7">
        <w:rPr>
          <w:rFonts w:asciiTheme="minorHAnsi" w:hAnsiTheme="minorHAnsi" w:cstheme="majorBidi"/>
          <w:sz w:val="22"/>
          <w:szCs w:val="22"/>
        </w:rPr>
        <w:t>e eBooks must be camera ready by</w:t>
      </w:r>
      <w:r w:rsidRPr="00460BA7">
        <w:rPr>
          <w:rFonts w:asciiTheme="minorHAnsi" w:hAnsiTheme="minorHAnsi" w:cstheme="majorBidi"/>
          <w:sz w:val="22"/>
          <w:szCs w:val="22"/>
        </w:rPr>
        <w:t xml:space="preserve"> the end of October. To </w:t>
      </w:r>
      <w:r w:rsidR="001B0F80" w:rsidRPr="00460BA7">
        <w:rPr>
          <w:rFonts w:asciiTheme="minorHAnsi" w:hAnsiTheme="minorHAnsi" w:cstheme="majorBidi"/>
          <w:sz w:val="22"/>
          <w:szCs w:val="22"/>
        </w:rPr>
        <w:t>meet this deadline,</w:t>
      </w:r>
      <w:r w:rsidRPr="00460BA7">
        <w:rPr>
          <w:rFonts w:asciiTheme="minorHAnsi" w:hAnsiTheme="minorHAnsi" w:cstheme="majorBidi"/>
          <w:sz w:val="22"/>
          <w:szCs w:val="22"/>
        </w:rPr>
        <w:t xml:space="preserve"> the partners agreed on the following</w:t>
      </w:r>
      <w:r w:rsidR="00792FEA" w:rsidRPr="00460BA7">
        <w:rPr>
          <w:rFonts w:asciiTheme="minorHAnsi" w:hAnsiTheme="minorHAnsi" w:cstheme="majorBidi"/>
          <w:sz w:val="22"/>
          <w:szCs w:val="22"/>
        </w:rPr>
        <w:t>s</w:t>
      </w:r>
      <w:r w:rsidRPr="00460BA7">
        <w:rPr>
          <w:rFonts w:asciiTheme="minorHAnsi" w:hAnsiTheme="minorHAnsi" w:cstheme="majorBidi"/>
          <w:sz w:val="22"/>
          <w:szCs w:val="22"/>
        </w:rPr>
        <w:t>:</w:t>
      </w:r>
    </w:p>
    <w:p w:rsidR="00E601ED" w:rsidRPr="00460BA7" w:rsidRDefault="00E601ED" w:rsidP="001B0F80">
      <w:pPr>
        <w:tabs>
          <w:tab w:val="left" w:pos="1260"/>
        </w:tabs>
        <w:ind w:left="1890" w:right="1467" w:hanging="270"/>
        <w:jc w:val="both"/>
        <w:rPr>
          <w:rFonts w:asciiTheme="minorHAnsi" w:hAnsiTheme="minorHAnsi" w:cstheme="majorBidi"/>
          <w:sz w:val="22"/>
          <w:szCs w:val="22"/>
        </w:rPr>
      </w:pPr>
      <w:r w:rsidRPr="00460BA7">
        <w:rPr>
          <w:rFonts w:asciiTheme="minorHAnsi" w:hAnsiTheme="minorHAnsi" w:cstheme="majorBidi"/>
          <w:sz w:val="22"/>
          <w:szCs w:val="22"/>
        </w:rPr>
        <w:t>•</w:t>
      </w:r>
      <w:r w:rsidRPr="00460BA7">
        <w:rPr>
          <w:rFonts w:asciiTheme="minorHAnsi" w:hAnsiTheme="minorHAnsi" w:cstheme="majorBidi"/>
          <w:sz w:val="22"/>
          <w:szCs w:val="22"/>
        </w:rPr>
        <w:tab/>
        <w:t xml:space="preserve">All the partners should send an email to the coordinator defining what chapters are ready and what are missing </w:t>
      </w:r>
      <w:r w:rsidR="009C7C88" w:rsidRPr="00460BA7">
        <w:rPr>
          <w:rFonts w:asciiTheme="minorHAnsi" w:hAnsiTheme="minorHAnsi" w:cstheme="majorBidi"/>
          <w:sz w:val="22"/>
          <w:szCs w:val="22"/>
        </w:rPr>
        <w:t>from</w:t>
      </w:r>
      <w:r w:rsidRPr="00460BA7">
        <w:rPr>
          <w:rFonts w:asciiTheme="minorHAnsi" w:hAnsiTheme="minorHAnsi" w:cstheme="majorBidi"/>
          <w:sz w:val="22"/>
          <w:szCs w:val="22"/>
        </w:rPr>
        <w:t xml:space="preserve"> the eBooks they are working on by 18</w:t>
      </w:r>
      <w:r w:rsidR="001B0F80" w:rsidRPr="00460BA7">
        <w:rPr>
          <w:rFonts w:asciiTheme="minorHAnsi" w:hAnsiTheme="minorHAnsi" w:cstheme="majorBidi"/>
          <w:sz w:val="22"/>
          <w:szCs w:val="22"/>
          <w:vertAlign w:val="superscript"/>
        </w:rPr>
        <w:t>th</w:t>
      </w:r>
      <w:r w:rsidR="001B0F80" w:rsidRPr="00460BA7">
        <w:rPr>
          <w:rFonts w:asciiTheme="minorHAnsi" w:hAnsiTheme="minorHAnsi" w:cstheme="majorBidi"/>
          <w:sz w:val="22"/>
          <w:szCs w:val="22"/>
        </w:rPr>
        <w:t xml:space="preserve"> </w:t>
      </w:r>
      <w:r w:rsidRPr="00460BA7">
        <w:rPr>
          <w:rFonts w:asciiTheme="minorHAnsi" w:hAnsiTheme="minorHAnsi" w:cstheme="majorBidi"/>
          <w:sz w:val="22"/>
          <w:szCs w:val="22"/>
        </w:rPr>
        <w:t>of Sep.</w:t>
      </w:r>
    </w:p>
    <w:p w:rsidR="00E601ED" w:rsidRPr="00460BA7" w:rsidRDefault="00E601ED" w:rsidP="001B0F80">
      <w:pPr>
        <w:tabs>
          <w:tab w:val="left" w:pos="1260"/>
        </w:tabs>
        <w:ind w:left="1890" w:right="1467" w:hanging="270"/>
        <w:jc w:val="both"/>
        <w:rPr>
          <w:rFonts w:asciiTheme="minorHAnsi" w:hAnsiTheme="minorHAnsi" w:cstheme="majorBidi"/>
          <w:sz w:val="22"/>
          <w:szCs w:val="22"/>
        </w:rPr>
      </w:pPr>
      <w:r w:rsidRPr="00460BA7">
        <w:rPr>
          <w:rFonts w:asciiTheme="minorHAnsi" w:hAnsiTheme="minorHAnsi" w:cstheme="majorBidi"/>
          <w:sz w:val="22"/>
          <w:szCs w:val="22"/>
        </w:rPr>
        <w:t>•</w:t>
      </w:r>
      <w:r w:rsidRPr="00460BA7">
        <w:rPr>
          <w:rFonts w:asciiTheme="minorHAnsi" w:hAnsiTheme="minorHAnsi" w:cstheme="majorBidi"/>
          <w:sz w:val="22"/>
          <w:szCs w:val="22"/>
        </w:rPr>
        <w:tab/>
        <w:t>All the partners who need material</w:t>
      </w:r>
      <w:r w:rsidR="00D45AA1">
        <w:rPr>
          <w:rFonts w:asciiTheme="minorHAnsi" w:hAnsiTheme="minorHAnsi" w:cstheme="majorBidi"/>
          <w:sz w:val="22"/>
          <w:szCs w:val="22"/>
        </w:rPr>
        <w:t>s</w:t>
      </w:r>
      <w:r w:rsidRPr="00460BA7">
        <w:rPr>
          <w:rFonts w:asciiTheme="minorHAnsi" w:hAnsiTheme="minorHAnsi" w:cstheme="majorBidi"/>
          <w:sz w:val="22"/>
          <w:szCs w:val="22"/>
        </w:rPr>
        <w:t xml:space="preserve"> and references will send an email by 18</w:t>
      </w:r>
      <w:r w:rsidR="001B0F80" w:rsidRPr="00460BA7">
        <w:rPr>
          <w:rFonts w:asciiTheme="minorHAnsi" w:hAnsiTheme="minorHAnsi" w:cstheme="majorBidi"/>
          <w:sz w:val="22"/>
          <w:szCs w:val="22"/>
          <w:vertAlign w:val="superscript"/>
        </w:rPr>
        <w:t>th</w:t>
      </w:r>
      <w:r w:rsidR="001B0F80" w:rsidRPr="00460BA7">
        <w:rPr>
          <w:rFonts w:asciiTheme="minorHAnsi" w:hAnsiTheme="minorHAnsi" w:cstheme="majorBidi"/>
          <w:sz w:val="22"/>
          <w:szCs w:val="22"/>
        </w:rPr>
        <w:t xml:space="preserve"> </w:t>
      </w:r>
      <w:r w:rsidRPr="00460BA7">
        <w:rPr>
          <w:rFonts w:asciiTheme="minorHAnsi" w:hAnsiTheme="minorHAnsi" w:cstheme="majorBidi"/>
          <w:sz w:val="22"/>
          <w:szCs w:val="22"/>
        </w:rPr>
        <w:t xml:space="preserve">of Sep. and CC the </w:t>
      </w:r>
      <w:r w:rsidR="001B0F80" w:rsidRPr="00460BA7">
        <w:rPr>
          <w:rFonts w:asciiTheme="minorHAnsi" w:hAnsiTheme="minorHAnsi" w:cstheme="majorBidi"/>
          <w:sz w:val="22"/>
          <w:szCs w:val="22"/>
        </w:rPr>
        <w:t xml:space="preserve">project coordinator, </w:t>
      </w:r>
      <w:r w:rsidRPr="00460BA7">
        <w:rPr>
          <w:rFonts w:asciiTheme="minorHAnsi" w:hAnsiTheme="minorHAnsi" w:cstheme="majorBidi"/>
          <w:sz w:val="22"/>
          <w:szCs w:val="22"/>
        </w:rPr>
        <w:t>Abu Al Rub.</w:t>
      </w:r>
    </w:p>
    <w:p w:rsidR="00E601ED" w:rsidRPr="00460BA7" w:rsidRDefault="00E601ED" w:rsidP="001B0F80">
      <w:pPr>
        <w:tabs>
          <w:tab w:val="left" w:pos="1260"/>
        </w:tabs>
        <w:ind w:left="1890" w:right="1467" w:hanging="270"/>
        <w:jc w:val="both"/>
        <w:rPr>
          <w:rFonts w:asciiTheme="minorHAnsi" w:hAnsiTheme="minorHAnsi" w:cstheme="majorBidi"/>
          <w:sz w:val="22"/>
          <w:szCs w:val="22"/>
        </w:rPr>
      </w:pPr>
      <w:r w:rsidRPr="00460BA7">
        <w:rPr>
          <w:rFonts w:asciiTheme="minorHAnsi" w:hAnsiTheme="minorHAnsi" w:cstheme="majorBidi"/>
          <w:sz w:val="22"/>
          <w:szCs w:val="22"/>
        </w:rPr>
        <w:t>•</w:t>
      </w:r>
      <w:r w:rsidRPr="00460BA7">
        <w:rPr>
          <w:rFonts w:asciiTheme="minorHAnsi" w:hAnsiTheme="minorHAnsi" w:cstheme="majorBidi"/>
          <w:sz w:val="22"/>
          <w:szCs w:val="22"/>
        </w:rPr>
        <w:tab/>
        <w:t>All the ready chapter</w:t>
      </w:r>
      <w:r w:rsidR="001B0F80" w:rsidRPr="00460BA7">
        <w:rPr>
          <w:rFonts w:asciiTheme="minorHAnsi" w:hAnsiTheme="minorHAnsi" w:cstheme="majorBidi"/>
          <w:sz w:val="22"/>
          <w:szCs w:val="22"/>
        </w:rPr>
        <w:t>s</w:t>
      </w:r>
      <w:r w:rsidRPr="00460BA7">
        <w:rPr>
          <w:rFonts w:asciiTheme="minorHAnsi" w:hAnsiTheme="minorHAnsi" w:cstheme="majorBidi"/>
          <w:sz w:val="22"/>
          <w:szCs w:val="22"/>
        </w:rPr>
        <w:t xml:space="preserve"> should be send to the work package leaders by the end of September according to the revised model by 18</w:t>
      </w:r>
      <w:r w:rsidR="001B0F80" w:rsidRPr="00460BA7">
        <w:rPr>
          <w:rFonts w:asciiTheme="minorHAnsi" w:hAnsiTheme="minorHAnsi" w:cstheme="majorBidi"/>
          <w:sz w:val="22"/>
          <w:szCs w:val="22"/>
          <w:vertAlign w:val="superscript"/>
        </w:rPr>
        <w:t>th</w:t>
      </w:r>
      <w:r w:rsidR="001B0F80" w:rsidRPr="00460BA7">
        <w:rPr>
          <w:rFonts w:asciiTheme="minorHAnsi" w:hAnsiTheme="minorHAnsi" w:cstheme="majorBidi"/>
          <w:sz w:val="22"/>
          <w:szCs w:val="22"/>
        </w:rPr>
        <w:t xml:space="preserve"> o</w:t>
      </w:r>
      <w:r w:rsidRPr="00460BA7">
        <w:rPr>
          <w:rFonts w:asciiTheme="minorHAnsi" w:hAnsiTheme="minorHAnsi" w:cstheme="majorBidi"/>
          <w:sz w:val="22"/>
          <w:szCs w:val="22"/>
        </w:rPr>
        <w:t>f Sep.</w:t>
      </w:r>
    </w:p>
    <w:p w:rsidR="00E601ED" w:rsidRPr="00460BA7" w:rsidRDefault="00E601ED" w:rsidP="001B0F80">
      <w:pPr>
        <w:tabs>
          <w:tab w:val="left" w:pos="1260"/>
        </w:tabs>
        <w:ind w:left="1890" w:right="1467" w:hanging="270"/>
        <w:jc w:val="both"/>
        <w:rPr>
          <w:rFonts w:asciiTheme="minorHAnsi" w:hAnsiTheme="minorHAnsi" w:cstheme="majorBidi"/>
          <w:sz w:val="22"/>
          <w:szCs w:val="22"/>
        </w:rPr>
      </w:pPr>
      <w:r w:rsidRPr="00460BA7">
        <w:rPr>
          <w:rFonts w:asciiTheme="minorHAnsi" w:hAnsiTheme="minorHAnsi" w:cstheme="majorBidi"/>
          <w:sz w:val="22"/>
          <w:szCs w:val="22"/>
        </w:rPr>
        <w:t>•</w:t>
      </w:r>
      <w:r w:rsidRPr="00460BA7">
        <w:rPr>
          <w:rFonts w:asciiTheme="minorHAnsi" w:hAnsiTheme="minorHAnsi" w:cstheme="majorBidi"/>
          <w:sz w:val="22"/>
          <w:szCs w:val="22"/>
        </w:rPr>
        <w:tab/>
        <w:t xml:space="preserve">The contacted partners regarding the references and the related material should reply and send all needed information by the end of Sep.  </w:t>
      </w:r>
    </w:p>
    <w:p w:rsidR="00E601ED" w:rsidRPr="00460BA7" w:rsidRDefault="00E601ED" w:rsidP="001B0F80">
      <w:pPr>
        <w:tabs>
          <w:tab w:val="left" w:pos="1260"/>
        </w:tabs>
        <w:ind w:left="1890" w:right="1467" w:hanging="270"/>
        <w:jc w:val="both"/>
        <w:rPr>
          <w:rFonts w:asciiTheme="minorHAnsi" w:hAnsiTheme="minorHAnsi" w:cstheme="majorBidi"/>
          <w:sz w:val="22"/>
          <w:szCs w:val="22"/>
        </w:rPr>
      </w:pPr>
      <w:r w:rsidRPr="00460BA7">
        <w:rPr>
          <w:rFonts w:asciiTheme="minorHAnsi" w:hAnsiTheme="minorHAnsi" w:cstheme="majorBidi"/>
          <w:sz w:val="22"/>
          <w:szCs w:val="22"/>
        </w:rPr>
        <w:t>•</w:t>
      </w:r>
      <w:r w:rsidRPr="00460BA7">
        <w:rPr>
          <w:rFonts w:asciiTheme="minorHAnsi" w:hAnsiTheme="minorHAnsi" w:cstheme="majorBidi"/>
          <w:sz w:val="22"/>
          <w:szCs w:val="22"/>
        </w:rPr>
        <w:tab/>
        <w:t>The remaining chapter</w:t>
      </w:r>
      <w:r w:rsidR="001B0F80" w:rsidRPr="00460BA7">
        <w:rPr>
          <w:rFonts w:asciiTheme="minorHAnsi" w:hAnsiTheme="minorHAnsi" w:cstheme="majorBidi"/>
          <w:sz w:val="22"/>
          <w:szCs w:val="22"/>
        </w:rPr>
        <w:t>s</w:t>
      </w:r>
      <w:r w:rsidRPr="00460BA7">
        <w:rPr>
          <w:rFonts w:asciiTheme="minorHAnsi" w:hAnsiTheme="minorHAnsi" w:cstheme="majorBidi"/>
          <w:sz w:val="22"/>
          <w:szCs w:val="22"/>
        </w:rPr>
        <w:t xml:space="preserve"> and section</w:t>
      </w:r>
      <w:r w:rsidR="001B0F80" w:rsidRPr="00460BA7">
        <w:rPr>
          <w:rFonts w:asciiTheme="minorHAnsi" w:hAnsiTheme="minorHAnsi" w:cstheme="majorBidi"/>
          <w:sz w:val="22"/>
          <w:szCs w:val="22"/>
        </w:rPr>
        <w:t>s</w:t>
      </w:r>
      <w:r w:rsidRPr="00460BA7">
        <w:rPr>
          <w:rFonts w:asciiTheme="minorHAnsi" w:hAnsiTheme="minorHAnsi" w:cstheme="majorBidi"/>
          <w:sz w:val="22"/>
          <w:szCs w:val="22"/>
        </w:rPr>
        <w:t xml:space="preserve"> from Split, AGU, </w:t>
      </w:r>
      <w:proofErr w:type="spellStart"/>
      <w:r w:rsidRPr="00460BA7">
        <w:rPr>
          <w:rFonts w:asciiTheme="minorHAnsi" w:hAnsiTheme="minorHAnsi" w:cstheme="majorBidi"/>
          <w:sz w:val="22"/>
          <w:szCs w:val="22"/>
        </w:rPr>
        <w:t>UniTE</w:t>
      </w:r>
      <w:proofErr w:type="spellEnd"/>
      <w:r w:rsidRPr="00460BA7">
        <w:rPr>
          <w:rFonts w:asciiTheme="minorHAnsi" w:hAnsiTheme="minorHAnsi" w:cstheme="majorBidi"/>
          <w:sz w:val="22"/>
          <w:szCs w:val="22"/>
        </w:rPr>
        <w:t>, CRE.THI.DEV, P&amp;B should be finalized by 15 Oct.</w:t>
      </w:r>
    </w:p>
    <w:p w:rsidR="00E601ED" w:rsidRPr="00460BA7" w:rsidRDefault="00E601ED" w:rsidP="001B0F80">
      <w:pPr>
        <w:tabs>
          <w:tab w:val="left" w:pos="1260"/>
        </w:tabs>
        <w:ind w:left="1890" w:right="1467" w:hanging="270"/>
        <w:jc w:val="both"/>
        <w:rPr>
          <w:rFonts w:asciiTheme="minorHAnsi" w:hAnsiTheme="minorHAnsi" w:cstheme="majorBidi"/>
          <w:sz w:val="22"/>
          <w:szCs w:val="22"/>
        </w:rPr>
      </w:pPr>
      <w:r w:rsidRPr="00460BA7">
        <w:rPr>
          <w:rFonts w:asciiTheme="minorHAnsi" w:hAnsiTheme="minorHAnsi" w:cstheme="majorBidi"/>
          <w:sz w:val="22"/>
          <w:szCs w:val="22"/>
        </w:rPr>
        <w:t>•</w:t>
      </w:r>
      <w:r w:rsidRPr="00460BA7">
        <w:rPr>
          <w:rFonts w:asciiTheme="minorHAnsi" w:hAnsiTheme="minorHAnsi" w:cstheme="majorBidi"/>
          <w:sz w:val="22"/>
          <w:szCs w:val="22"/>
        </w:rPr>
        <w:tab/>
        <w:t>The chapter</w:t>
      </w:r>
      <w:r w:rsidR="001B0F80" w:rsidRPr="00460BA7">
        <w:rPr>
          <w:rFonts w:asciiTheme="minorHAnsi" w:hAnsiTheme="minorHAnsi" w:cstheme="majorBidi"/>
          <w:sz w:val="22"/>
          <w:szCs w:val="22"/>
        </w:rPr>
        <w:t>s</w:t>
      </w:r>
      <w:r w:rsidRPr="00460BA7">
        <w:rPr>
          <w:rFonts w:asciiTheme="minorHAnsi" w:hAnsiTheme="minorHAnsi" w:cstheme="majorBidi"/>
          <w:sz w:val="22"/>
          <w:szCs w:val="22"/>
        </w:rPr>
        <w:t xml:space="preserve"> on the cleaning and disinfection should be ready by mid of October </w:t>
      </w:r>
    </w:p>
    <w:p w:rsidR="00E601ED" w:rsidRPr="00460BA7" w:rsidRDefault="00E601ED" w:rsidP="001B0F80">
      <w:pPr>
        <w:tabs>
          <w:tab w:val="left" w:pos="1260"/>
        </w:tabs>
        <w:ind w:left="1890" w:right="1467" w:hanging="270"/>
        <w:jc w:val="both"/>
        <w:rPr>
          <w:rFonts w:asciiTheme="minorHAnsi" w:hAnsiTheme="minorHAnsi" w:cstheme="majorBidi"/>
          <w:sz w:val="22"/>
          <w:szCs w:val="22"/>
        </w:rPr>
      </w:pPr>
      <w:r w:rsidRPr="00460BA7">
        <w:rPr>
          <w:rFonts w:asciiTheme="minorHAnsi" w:hAnsiTheme="minorHAnsi" w:cstheme="majorBidi"/>
          <w:sz w:val="22"/>
          <w:szCs w:val="22"/>
        </w:rPr>
        <w:t>•</w:t>
      </w:r>
      <w:r w:rsidRPr="00460BA7">
        <w:rPr>
          <w:rFonts w:asciiTheme="minorHAnsi" w:hAnsiTheme="minorHAnsi" w:cstheme="majorBidi"/>
          <w:sz w:val="22"/>
          <w:szCs w:val="22"/>
        </w:rPr>
        <w:tab/>
        <w:t>T</w:t>
      </w:r>
      <w:r w:rsidR="001B0F80" w:rsidRPr="00460BA7">
        <w:rPr>
          <w:rFonts w:asciiTheme="minorHAnsi" w:hAnsiTheme="minorHAnsi" w:cstheme="majorBidi"/>
          <w:sz w:val="22"/>
          <w:szCs w:val="22"/>
        </w:rPr>
        <w:t>he chapter on</w:t>
      </w:r>
      <w:r w:rsidRPr="00460BA7">
        <w:rPr>
          <w:rFonts w:asciiTheme="minorHAnsi" w:hAnsiTheme="minorHAnsi" w:cstheme="majorBidi"/>
          <w:sz w:val="22"/>
          <w:szCs w:val="22"/>
        </w:rPr>
        <w:t xml:space="preserve"> the HACCP system should be postponed to the end of this year to include the new edition of the system and its </w:t>
      </w:r>
      <w:r w:rsidR="001B0F80" w:rsidRPr="00460BA7">
        <w:rPr>
          <w:rFonts w:asciiTheme="minorHAnsi" w:hAnsiTheme="minorHAnsi" w:cstheme="majorBidi"/>
          <w:sz w:val="22"/>
          <w:szCs w:val="22"/>
        </w:rPr>
        <w:t>guidelines</w:t>
      </w:r>
      <w:r w:rsidRPr="00460BA7">
        <w:rPr>
          <w:rFonts w:asciiTheme="minorHAnsi" w:hAnsiTheme="minorHAnsi" w:cstheme="majorBidi"/>
          <w:sz w:val="22"/>
          <w:szCs w:val="22"/>
        </w:rPr>
        <w:t xml:space="preserve">. </w:t>
      </w:r>
    </w:p>
    <w:p w:rsidR="001B0F80" w:rsidRPr="00460BA7" w:rsidRDefault="001B0F80" w:rsidP="00E601ED">
      <w:pPr>
        <w:tabs>
          <w:tab w:val="left" w:pos="1260"/>
        </w:tabs>
        <w:ind w:left="1620" w:right="1467"/>
        <w:jc w:val="both"/>
        <w:rPr>
          <w:rFonts w:asciiTheme="minorHAnsi" w:hAnsiTheme="minorHAnsi" w:cstheme="majorBidi"/>
          <w:sz w:val="22"/>
          <w:szCs w:val="22"/>
        </w:rPr>
      </w:pPr>
    </w:p>
    <w:p w:rsidR="00E601ED" w:rsidRPr="00460BA7" w:rsidRDefault="00E601ED" w:rsidP="00E601ED">
      <w:pPr>
        <w:tabs>
          <w:tab w:val="left" w:pos="1260"/>
        </w:tabs>
        <w:ind w:left="1620" w:right="1467"/>
        <w:jc w:val="both"/>
        <w:rPr>
          <w:rFonts w:asciiTheme="minorHAnsi" w:hAnsiTheme="minorHAnsi" w:cstheme="majorBidi"/>
          <w:sz w:val="22"/>
          <w:szCs w:val="22"/>
        </w:rPr>
      </w:pPr>
      <w:r w:rsidRPr="00460BA7">
        <w:rPr>
          <w:rFonts w:asciiTheme="minorHAnsi" w:hAnsiTheme="minorHAnsi" w:cstheme="majorBidi"/>
          <w:b/>
          <w:sz w:val="22"/>
          <w:szCs w:val="22"/>
          <w:u w:val="single"/>
        </w:rPr>
        <w:t>Other issue related to the e-books production</w:t>
      </w:r>
      <w:r w:rsidR="00D845A1" w:rsidRPr="00460BA7">
        <w:rPr>
          <w:rFonts w:asciiTheme="minorHAnsi" w:hAnsiTheme="minorHAnsi" w:cstheme="majorBidi"/>
          <w:b/>
          <w:sz w:val="22"/>
          <w:szCs w:val="22"/>
          <w:u w:val="single"/>
        </w:rPr>
        <w:t xml:space="preserve">: </w:t>
      </w:r>
      <w:r w:rsidRPr="00460BA7">
        <w:rPr>
          <w:rFonts w:asciiTheme="minorHAnsi" w:hAnsiTheme="minorHAnsi" w:cstheme="majorBidi"/>
          <w:sz w:val="22"/>
          <w:szCs w:val="22"/>
        </w:rPr>
        <w:t xml:space="preserve">The Partners agreed to assign an ISBN or ESBN number for the eBooks </w:t>
      </w:r>
    </w:p>
    <w:p w:rsidR="00E601ED" w:rsidRPr="00460BA7" w:rsidRDefault="00E601ED" w:rsidP="00E601ED">
      <w:pPr>
        <w:tabs>
          <w:tab w:val="left" w:pos="1260"/>
        </w:tabs>
        <w:ind w:left="1620" w:right="1467"/>
        <w:jc w:val="both"/>
        <w:rPr>
          <w:rFonts w:asciiTheme="minorHAnsi" w:hAnsiTheme="minorHAnsi" w:cstheme="majorBidi"/>
          <w:b/>
          <w:sz w:val="22"/>
          <w:szCs w:val="22"/>
          <w:u w:val="single"/>
        </w:rPr>
      </w:pPr>
      <w:r w:rsidRPr="00460BA7">
        <w:rPr>
          <w:rFonts w:asciiTheme="minorHAnsi" w:hAnsiTheme="minorHAnsi" w:cstheme="majorBidi"/>
          <w:b/>
          <w:sz w:val="22"/>
          <w:szCs w:val="22"/>
          <w:u w:val="single"/>
        </w:rPr>
        <w:t>Peer-review of eBooks</w:t>
      </w:r>
      <w:r w:rsidR="00D845A1" w:rsidRPr="00460BA7">
        <w:rPr>
          <w:rFonts w:asciiTheme="minorHAnsi" w:hAnsiTheme="minorHAnsi" w:cstheme="majorBidi"/>
          <w:b/>
          <w:sz w:val="22"/>
          <w:szCs w:val="22"/>
          <w:u w:val="single"/>
        </w:rPr>
        <w:t>:</w:t>
      </w:r>
    </w:p>
    <w:p w:rsidR="00D845A1" w:rsidRPr="00460BA7" w:rsidRDefault="00D845A1" w:rsidP="00D845A1">
      <w:pPr>
        <w:tabs>
          <w:tab w:val="left" w:pos="1260"/>
        </w:tabs>
        <w:ind w:left="1620" w:right="1467"/>
        <w:jc w:val="both"/>
        <w:rPr>
          <w:rFonts w:asciiTheme="minorHAnsi" w:hAnsiTheme="minorHAnsi" w:cstheme="majorBidi"/>
          <w:sz w:val="22"/>
          <w:szCs w:val="22"/>
        </w:rPr>
      </w:pPr>
      <w:r w:rsidRPr="00460BA7">
        <w:rPr>
          <w:rFonts w:asciiTheme="minorHAnsi" w:hAnsiTheme="minorHAnsi" w:cstheme="majorBidi"/>
          <w:sz w:val="22"/>
          <w:szCs w:val="22"/>
        </w:rPr>
        <w:t xml:space="preserve">Based on the partners experience this can be very helpful. The content of the eBooks should be peer reviewed by an expert who was not part of the preparation process. </w:t>
      </w:r>
    </w:p>
    <w:p w:rsidR="00D845A1" w:rsidRPr="00460BA7" w:rsidRDefault="00D845A1" w:rsidP="00D45AA1">
      <w:pPr>
        <w:tabs>
          <w:tab w:val="left" w:pos="1260"/>
          <w:tab w:val="left" w:pos="1890"/>
        </w:tabs>
        <w:ind w:left="1890" w:right="1467" w:hanging="270"/>
        <w:jc w:val="both"/>
        <w:rPr>
          <w:rFonts w:asciiTheme="minorHAnsi" w:hAnsiTheme="minorHAnsi" w:cstheme="majorBidi"/>
          <w:sz w:val="22"/>
          <w:szCs w:val="22"/>
        </w:rPr>
      </w:pPr>
      <w:r w:rsidRPr="00460BA7">
        <w:rPr>
          <w:rFonts w:asciiTheme="minorHAnsi" w:hAnsiTheme="minorHAnsi" w:cstheme="majorBidi"/>
          <w:sz w:val="22"/>
          <w:szCs w:val="22"/>
        </w:rPr>
        <w:t>•</w:t>
      </w:r>
      <w:r w:rsidRPr="00460BA7">
        <w:rPr>
          <w:rFonts w:asciiTheme="minorHAnsi" w:hAnsiTheme="minorHAnsi" w:cstheme="majorBidi"/>
          <w:sz w:val="22"/>
          <w:szCs w:val="22"/>
        </w:rPr>
        <w:tab/>
        <w:t xml:space="preserve">The final edition for publishing shall be edited by the project coordinator </w:t>
      </w:r>
    </w:p>
    <w:p w:rsidR="00D845A1" w:rsidRPr="00460BA7" w:rsidRDefault="00D845A1" w:rsidP="00D45AA1">
      <w:pPr>
        <w:tabs>
          <w:tab w:val="left" w:pos="1260"/>
          <w:tab w:val="left" w:pos="1890"/>
        </w:tabs>
        <w:ind w:left="1890" w:right="1467" w:hanging="270"/>
        <w:jc w:val="both"/>
        <w:rPr>
          <w:rFonts w:asciiTheme="minorHAnsi" w:hAnsiTheme="minorHAnsi" w:cstheme="majorBidi"/>
          <w:sz w:val="22"/>
          <w:szCs w:val="22"/>
        </w:rPr>
      </w:pPr>
      <w:r w:rsidRPr="00460BA7">
        <w:rPr>
          <w:rFonts w:asciiTheme="minorHAnsi" w:hAnsiTheme="minorHAnsi" w:cstheme="majorBidi"/>
          <w:sz w:val="22"/>
          <w:szCs w:val="22"/>
        </w:rPr>
        <w:t>•</w:t>
      </w:r>
      <w:r w:rsidRPr="00460BA7">
        <w:rPr>
          <w:rFonts w:asciiTheme="minorHAnsi" w:hAnsiTheme="minorHAnsi" w:cstheme="majorBidi"/>
          <w:sz w:val="22"/>
          <w:szCs w:val="22"/>
        </w:rPr>
        <w:tab/>
        <w:t xml:space="preserve">If the peer reviewer is working within the partner organization then he (she) will be paid from the staff cost. If not then she (he) will be paid through subcontracts. </w:t>
      </w:r>
    </w:p>
    <w:p w:rsidR="00D845A1" w:rsidRPr="00460BA7" w:rsidRDefault="00D845A1" w:rsidP="00D845A1">
      <w:pPr>
        <w:tabs>
          <w:tab w:val="left" w:pos="1260"/>
        </w:tabs>
        <w:ind w:left="1620" w:right="1467"/>
        <w:jc w:val="both"/>
        <w:rPr>
          <w:rFonts w:asciiTheme="minorHAnsi" w:hAnsiTheme="minorHAnsi" w:cstheme="majorBidi"/>
          <w:sz w:val="22"/>
          <w:szCs w:val="22"/>
        </w:rPr>
      </w:pPr>
    </w:p>
    <w:p w:rsidR="00D845A1" w:rsidRPr="00460BA7" w:rsidRDefault="00D845A1" w:rsidP="00D845A1">
      <w:pPr>
        <w:tabs>
          <w:tab w:val="left" w:pos="1260"/>
        </w:tabs>
        <w:ind w:left="1620" w:right="1467"/>
        <w:jc w:val="both"/>
        <w:rPr>
          <w:rFonts w:asciiTheme="minorHAnsi" w:hAnsiTheme="minorHAnsi" w:cstheme="majorBidi"/>
          <w:sz w:val="22"/>
          <w:szCs w:val="22"/>
        </w:rPr>
      </w:pPr>
      <w:r w:rsidRPr="00460BA7">
        <w:rPr>
          <w:rFonts w:asciiTheme="minorHAnsi" w:hAnsiTheme="minorHAnsi" w:cstheme="majorBidi"/>
          <w:b/>
          <w:sz w:val="22"/>
          <w:szCs w:val="22"/>
          <w:u w:val="single"/>
        </w:rPr>
        <w:t>Video production of videos and posters</w:t>
      </w:r>
      <w:r w:rsidRPr="00460BA7">
        <w:rPr>
          <w:rFonts w:asciiTheme="minorHAnsi" w:hAnsiTheme="minorHAnsi" w:cstheme="majorBidi"/>
          <w:sz w:val="22"/>
          <w:szCs w:val="22"/>
        </w:rPr>
        <w:t xml:space="preserve">  </w:t>
      </w:r>
    </w:p>
    <w:p w:rsidR="00D845A1" w:rsidRPr="00460BA7" w:rsidRDefault="00D845A1" w:rsidP="00D845A1">
      <w:pPr>
        <w:tabs>
          <w:tab w:val="left" w:pos="1260"/>
        </w:tabs>
        <w:ind w:left="1620" w:right="1467"/>
        <w:jc w:val="both"/>
        <w:rPr>
          <w:rFonts w:asciiTheme="minorHAnsi" w:hAnsiTheme="minorHAnsi" w:cstheme="majorBidi"/>
          <w:sz w:val="22"/>
          <w:szCs w:val="22"/>
        </w:rPr>
      </w:pPr>
      <w:r w:rsidRPr="00460BA7">
        <w:rPr>
          <w:rFonts w:asciiTheme="minorHAnsi" w:hAnsiTheme="minorHAnsi" w:cstheme="majorBidi"/>
          <w:sz w:val="22"/>
          <w:szCs w:val="22"/>
        </w:rPr>
        <w:t xml:space="preserve">Paulo </w:t>
      </w:r>
      <w:r w:rsidR="00F42200" w:rsidRPr="00460BA7">
        <w:rPr>
          <w:rFonts w:asciiTheme="minorHAnsi" w:hAnsiTheme="minorHAnsi" w:cstheme="majorBidi"/>
          <w:sz w:val="22"/>
          <w:szCs w:val="22"/>
        </w:rPr>
        <w:t>suggested a method</w:t>
      </w:r>
      <w:r w:rsidRPr="00460BA7">
        <w:rPr>
          <w:rFonts w:asciiTheme="minorHAnsi" w:hAnsiTheme="minorHAnsi" w:cstheme="majorBidi"/>
          <w:sz w:val="22"/>
          <w:szCs w:val="22"/>
        </w:rPr>
        <w:t xml:space="preserve"> of producing the videos</w:t>
      </w:r>
      <w:r w:rsidR="00F42200" w:rsidRPr="00460BA7">
        <w:rPr>
          <w:rFonts w:asciiTheme="minorHAnsi" w:hAnsiTheme="minorHAnsi" w:cstheme="majorBidi"/>
          <w:sz w:val="22"/>
          <w:szCs w:val="22"/>
        </w:rPr>
        <w:t>. According to this method</w:t>
      </w:r>
      <w:r w:rsidRPr="00460BA7">
        <w:rPr>
          <w:rFonts w:asciiTheme="minorHAnsi" w:hAnsiTheme="minorHAnsi" w:cstheme="majorBidi"/>
          <w:sz w:val="22"/>
          <w:szCs w:val="22"/>
        </w:rPr>
        <w:t>, first a video script shall be written that contain</w:t>
      </w:r>
      <w:r w:rsidR="00F42200" w:rsidRPr="00460BA7">
        <w:rPr>
          <w:rFonts w:asciiTheme="minorHAnsi" w:hAnsiTheme="minorHAnsi" w:cstheme="majorBidi"/>
          <w:sz w:val="22"/>
          <w:szCs w:val="22"/>
        </w:rPr>
        <w:t>s the message</w:t>
      </w:r>
      <w:r w:rsidRPr="00460BA7">
        <w:rPr>
          <w:rFonts w:asciiTheme="minorHAnsi" w:hAnsiTheme="minorHAnsi" w:cstheme="majorBidi"/>
          <w:sz w:val="22"/>
          <w:szCs w:val="22"/>
        </w:rPr>
        <w:t xml:space="preserve"> to be </w:t>
      </w:r>
      <w:r w:rsidR="00F42200" w:rsidRPr="00460BA7">
        <w:rPr>
          <w:rFonts w:asciiTheme="minorHAnsi" w:hAnsiTheme="minorHAnsi" w:cstheme="majorBidi"/>
          <w:sz w:val="22"/>
          <w:szCs w:val="22"/>
        </w:rPr>
        <w:t>communicated or conveyed through the video,</w:t>
      </w:r>
      <w:r w:rsidRPr="00460BA7">
        <w:rPr>
          <w:rFonts w:asciiTheme="minorHAnsi" w:hAnsiTheme="minorHAnsi" w:cstheme="majorBidi"/>
          <w:sz w:val="22"/>
          <w:szCs w:val="22"/>
        </w:rPr>
        <w:t xml:space="preserve"> combined with images and pieces of video that are original and taken by the partners. </w:t>
      </w:r>
      <w:r w:rsidR="00F42200" w:rsidRPr="00460BA7">
        <w:rPr>
          <w:rFonts w:asciiTheme="minorHAnsi" w:hAnsiTheme="minorHAnsi" w:cstheme="majorBidi"/>
          <w:sz w:val="22"/>
          <w:szCs w:val="22"/>
        </w:rPr>
        <w:t xml:space="preserve">All </w:t>
      </w:r>
      <w:r w:rsidRPr="00460BA7">
        <w:rPr>
          <w:rFonts w:asciiTheme="minorHAnsi" w:hAnsiTheme="minorHAnsi" w:cstheme="majorBidi"/>
          <w:sz w:val="22"/>
          <w:szCs w:val="22"/>
        </w:rPr>
        <w:t xml:space="preserve">the scripts with the images and videos should be </w:t>
      </w:r>
      <w:r w:rsidR="00F42200" w:rsidRPr="00460BA7">
        <w:rPr>
          <w:rFonts w:asciiTheme="minorHAnsi" w:hAnsiTheme="minorHAnsi" w:cstheme="majorBidi"/>
          <w:sz w:val="22"/>
          <w:szCs w:val="22"/>
        </w:rPr>
        <w:t>sent</w:t>
      </w:r>
      <w:r w:rsidRPr="00460BA7">
        <w:rPr>
          <w:rFonts w:asciiTheme="minorHAnsi" w:hAnsiTheme="minorHAnsi" w:cstheme="majorBidi"/>
          <w:sz w:val="22"/>
          <w:szCs w:val="22"/>
        </w:rPr>
        <w:t xml:space="preserve"> to HTWK Leipzig </w:t>
      </w:r>
      <w:r w:rsidR="00F42200" w:rsidRPr="00460BA7">
        <w:rPr>
          <w:rFonts w:asciiTheme="minorHAnsi" w:hAnsiTheme="minorHAnsi" w:cstheme="majorBidi"/>
          <w:sz w:val="22"/>
          <w:szCs w:val="22"/>
        </w:rPr>
        <w:t xml:space="preserve">for the production </w:t>
      </w:r>
      <w:r w:rsidRPr="00460BA7">
        <w:rPr>
          <w:rFonts w:asciiTheme="minorHAnsi" w:hAnsiTheme="minorHAnsi" w:cstheme="majorBidi"/>
          <w:sz w:val="22"/>
          <w:szCs w:val="22"/>
        </w:rPr>
        <w:t xml:space="preserve">by the end of September. The European partners should be responsible for the text and the scientific material and the Jordanian partners will be responsible for the media. </w:t>
      </w:r>
    </w:p>
    <w:p w:rsidR="00D845A1" w:rsidRPr="00460BA7" w:rsidRDefault="00D845A1" w:rsidP="00D845A1">
      <w:pPr>
        <w:tabs>
          <w:tab w:val="left" w:pos="1260"/>
        </w:tabs>
        <w:ind w:left="1620" w:right="1467"/>
        <w:jc w:val="both"/>
        <w:rPr>
          <w:rFonts w:asciiTheme="minorHAnsi" w:hAnsiTheme="minorHAnsi" w:cstheme="majorBidi"/>
          <w:sz w:val="22"/>
          <w:szCs w:val="22"/>
        </w:rPr>
      </w:pPr>
      <w:r w:rsidRPr="00460BA7">
        <w:rPr>
          <w:rFonts w:asciiTheme="minorHAnsi" w:hAnsiTheme="minorHAnsi" w:cstheme="majorBidi"/>
          <w:sz w:val="22"/>
          <w:szCs w:val="22"/>
        </w:rPr>
        <w:t xml:space="preserve">The same methodology should be followed for posters and </w:t>
      </w:r>
      <w:r w:rsidR="00F42200" w:rsidRPr="00460BA7">
        <w:rPr>
          <w:rFonts w:asciiTheme="minorHAnsi" w:hAnsiTheme="minorHAnsi" w:cstheme="majorBidi"/>
          <w:sz w:val="22"/>
          <w:szCs w:val="22"/>
        </w:rPr>
        <w:t>the ready scripts should be sent</w:t>
      </w:r>
      <w:r w:rsidRPr="00460BA7">
        <w:rPr>
          <w:rFonts w:asciiTheme="minorHAnsi" w:hAnsiTheme="minorHAnsi" w:cstheme="majorBidi"/>
          <w:sz w:val="22"/>
          <w:szCs w:val="22"/>
        </w:rPr>
        <w:t xml:space="preserve"> to Balqa Applied University by the end of September and the poster should be camera ready by </w:t>
      </w:r>
      <w:r w:rsidR="00792FEA" w:rsidRPr="00460BA7">
        <w:rPr>
          <w:rFonts w:asciiTheme="minorHAnsi" w:hAnsiTheme="minorHAnsi" w:cstheme="majorBidi"/>
          <w:sz w:val="22"/>
          <w:szCs w:val="22"/>
        </w:rPr>
        <w:t>15 October</w:t>
      </w:r>
      <w:r w:rsidRPr="00460BA7">
        <w:rPr>
          <w:rFonts w:asciiTheme="minorHAnsi" w:hAnsiTheme="minorHAnsi" w:cstheme="majorBidi"/>
          <w:sz w:val="22"/>
          <w:szCs w:val="22"/>
        </w:rPr>
        <w:t>.</w:t>
      </w:r>
    </w:p>
    <w:p w:rsidR="00D845A1" w:rsidRPr="00460BA7" w:rsidRDefault="00D845A1" w:rsidP="00D845A1">
      <w:pPr>
        <w:tabs>
          <w:tab w:val="left" w:pos="1260"/>
        </w:tabs>
        <w:ind w:left="1620" w:right="1467"/>
        <w:jc w:val="both"/>
        <w:rPr>
          <w:rFonts w:asciiTheme="minorHAnsi" w:hAnsiTheme="minorHAnsi" w:cstheme="majorBidi"/>
          <w:sz w:val="22"/>
          <w:szCs w:val="22"/>
        </w:rPr>
      </w:pPr>
      <w:r w:rsidRPr="00460BA7">
        <w:rPr>
          <w:rFonts w:asciiTheme="minorHAnsi" w:hAnsiTheme="minorHAnsi" w:cstheme="majorBidi"/>
          <w:sz w:val="22"/>
          <w:szCs w:val="22"/>
        </w:rPr>
        <w:t>The European partners will send information about the media needed to be collected by the Jordanian partners by 20</w:t>
      </w:r>
      <w:r w:rsidR="00F42200" w:rsidRPr="00460BA7">
        <w:rPr>
          <w:rFonts w:asciiTheme="minorHAnsi" w:hAnsiTheme="minorHAnsi" w:cstheme="majorBidi"/>
          <w:sz w:val="22"/>
          <w:szCs w:val="22"/>
          <w:vertAlign w:val="superscript"/>
        </w:rPr>
        <w:t>th</w:t>
      </w:r>
      <w:r w:rsidR="00F42200" w:rsidRPr="00460BA7">
        <w:rPr>
          <w:rFonts w:asciiTheme="minorHAnsi" w:hAnsiTheme="minorHAnsi" w:cstheme="majorBidi"/>
          <w:sz w:val="22"/>
          <w:szCs w:val="22"/>
        </w:rPr>
        <w:t xml:space="preserve"> </w:t>
      </w:r>
      <w:r w:rsidRPr="00460BA7">
        <w:rPr>
          <w:rFonts w:asciiTheme="minorHAnsi" w:hAnsiTheme="minorHAnsi" w:cstheme="majorBidi"/>
          <w:sz w:val="22"/>
          <w:szCs w:val="22"/>
        </w:rPr>
        <w:t>of September.</w:t>
      </w:r>
    </w:p>
    <w:p w:rsidR="00F42200" w:rsidRPr="00460BA7" w:rsidRDefault="00F42200" w:rsidP="00D845A1">
      <w:pPr>
        <w:tabs>
          <w:tab w:val="left" w:pos="1260"/>
        </w:tabs>
        <w:ind w:left="1620" w:right="1467"/>
        <w:jc w:val="both"/>
        <w:rPr>
          <w:rFonts w:asciiTheme="minorHAnsi" w:hAnsiTheme="minorHAnsi" w:cstheme="minorHAnsi"/>
          <w:sz w:val="22"/>
          <w:szCs w:val="22"/>
        </w:rPr>
      </w:pPr>
    </w:p>
    <w:p w:rsidR="00D845A1" w:rsidRPr="00460BA7" w:rsidRDefault="00D845A1" w:rsidP="00D845A1">
      <w:pPr>
        <w:tabs>
          <w:tab w:val="left" w:pos="1260"/>
        </w:tabs>
        <w:ind w:left="1620" w:right="1467"/>
        <w:jc w:val="both"/>
        <w:rPr>
          <w:rFonts w:asciiTheme="minorHAnsi" w:hAnsiTheme="minorHAnsi" w:cstheme="minorHAnsi"/>
          <w:b/>
          <w:sz w:val="22"/>
          <w:szCs w:val="22"/>
        </w:rPr>
      </w:pPr>
      <w:r w:rsidRPr="00460BA7">
        <w:rPr>
          <w:rFonts w:asciiTheme="minorHAnsi" w:hAnsiTheme="minorHAnsi" w:cstheme="minorHAnsi"/>
          <w:b/>
          <w:sz w:val="22"/>
          <w:szCs w:val="22"/>
        </w:rPr>
        <w:t>WP2: Development of</w:t>
      </w:r>
      <w:r w:rsidR="00F42200" w:rsidRPr="00460BA7">
        <w:rPr>
          <w:rFonts w:asciiTheme="minorHAnsi" w:hAnsiTheme="minorHAnsi" w:cstheme="minorHAnsi"/>
          <w:b/>
          <w:sz w:val="22"/>
          <w:szCs w:val="22"/>
        </w:rPr>
        <w:t xml:space="preserve"> training courses: Paola, </w:t>
      </w:r>
      <w:proofErr w:type="spellStart"/>
      <w:r w:rsidR="00F42200" w:rsidRPr="00460BA7">
        <w:rPr>
          <w:rFonts w:asciiTheme="minorHAnsi" w:hAnsiTheme="minorHAnsi" w:cstheme="minorHAnsi"/>
          <w:b/>
          <w:sz w:val="22"/>
          <w:szCs w:val="22"/>
        </w:rPr>
        <w:t>UniTE</w:t>
      </w:r>
      <w:proofErr w:type="spellEnd"/>
      <w:r w:rsidRPr="00460BA7">
        <w:rPr>
          <w:rFonts w:asciiTheme="minorHAnsi" w:hAnsiTheme="minorHAnsi" w:cstheme="minorHAnsi"/>
          <w:b/>
          <w:sz w:val="22"/>
          <w:szCs w:val="22"/>
        </w:rPr>
        <w:t xml:space="preserve"> </w:t>
      </w:r>
    </w:p>
    <w:p w:rsidR="00D845A1" w:rsidRPr="00460BA7" w:rsidRDefault="00F42200" w:rsidP="00D845A1">
      <w:pPr>
        <w:tabs>
          <w:tab w:val="left" w:pos="1260"/>
        </w:tabs>
        <w:ind w:left="1620" w:right="1467"/>
        <w:jc w:val="both"/>
        <w:rPr>
          <w:rFonts w:asciiTheme="minorHAnsi" w:hAnsiTheme="minorHAnsi" w:cstheme="minorHAnsi"/>
          <w:sz w:val="22"/>
          <w:szCs w:val="22"/>
        </w:rPr>
      </w:pPr>
      <w:r w:rsidRPr="00460BA7">
        <w:rPr>
          <w:rFonts w:asciiTheme="minorHAnsi" w:hAnsiTheme="minorHAnsi" w:cstheme="minorHAnsi"/>
          <w:sz w:val="22"/>
          <w:szCs w:val="22"/>
        </w:rPr>
        <w:t>T</w:t>
      </w:r>
      <w:r w:rsidR="00D845A1" w:rsidRPr="00460BA7">
        <w:rPr>
          <w:rFonts w:asciiTheme="minorHAnsi" w:hAnsiTheme="minorHAnsi" w:cstheme="minorHAnsi"/>
          <w:sz w:val="22"/>
          <w:szCs w:val="22"/>
        </w:rPr>
        <w:t xml:space="preserve">he partners have agreed to keep the guideline of this work package as the proposed. </w:t>
      </w:r>
    </w:p>
    <w:p w:rsidR="00F42200" w:rsidRPr="00460BA7" w:rsidRDefault="00D845A1" w:rsidP="00D845A1">
      <w:pPr>
        <w:tabs>
          <w:tab w:val="left" w:pos="1260"/>
        </w:tabs>
        <w:ind w:left="1620" w:right="1467"/>
        <w:jc w:val="both"/>
        <w:rPr>
          <w:rFonts w:asciiTheme="minorHAnsi" w:hAnsiTheme="minorHAnsi" w:cstheme="minorHAnsi"/>
          <w:sz w:val="22"/>
          <w:szCs w:val="22"/>
        </w:rPr>
      </w:pPr>
      <w:r w:rsidRPr="00460BA7">
        <w:rPr>
          <w:rFonts w:asciiTheme="minorHAnsi" w:hAnsiTheme="minorHAnsi" w:cstheme="minorHAnsi"/>
          <w:sz w:val="22"/>
          <w:szCs w:val="22"/>
        </w:rPr>
        <w:t xml:space="preserve">Regarding the </w:t>
      </w:r>
      <w:r w:rsidR="00F42200" w:rsidRPr="00460BA7">
        <w:rPr>
          <w:rFonts w:asciiTheme="minorHAnsi" w:hAnsiTheme="minorHAnsi" w:cstheme="minorHAnsi"/>
          <w:sz w:val="22"/>
          <w:szCs w:val="22"/>
        </w:rPr>
        <w:t>training of JO staff in EU, the following table summarizes the dates and places of the training:</w:t>
      </w:r>
    </w:p>
    <w:p w:rsidR="00F42200" w:rsidRPr="00460BA7" w:rsidRDefault="00F42200" w:rsidP="00F42200">
      <w:pPr>
        <w:ind w:left="630"/>
        <w:rPr>
          <w:rFonts w:asciiTheme="minorHAnsi" w:hAnsiTheme="minorHAnsi" w:cstheme="minorHAnsi"/>
        </w:rPr>
      </w:pPr>
    </w:p>
    <w:tbl>
      <w:tblPr>
        <w:tblStyle w:val="a8"/>
        <w:tblW w:w="8803" w:type="dxa"/>
        <w:tblInd w:w="1705" w:type="dxa"/>
        <w:tblLook w:val="04A0"/>
      </w:tblPr>
      <w:tblGrid>
        <w:gridCol w:w="2436"/>
        <w:gridCol w:w="1389"/>
        <w:gridCol w:w="1849"/>
        <w:gridCol w:w="1555"/>
        <w:gridCol w:w="1574"/>
      </w:tblGrid>
      <w:tr w:rsidR="00F42200" w:rsidRPr="00460BA7" w:rsidTr="00B52852">
        <w:tc>
          <w:tcPr>
            <w:tcW w:w="2880" w:type="dxa"/>
          </w:tcPr>
          <w:p w:rsidR="00F42200" w:rsidRPr="00460BA7" w:rsidRDefault="00F42200" w:rsidP="00B52852">
            <w:pPr>
              <w:ind w:firstLine="70"/>
              <w:rPr>
                <w:rFonts w:asciiTheme="minorHAnsi" w:hAnsiTheme="minorHAnsi" w:cstheme="minorHAnsi"/>
                <w:sz w:val="20"/>
                <w:szCs w:val="20"/>
              </w:rPr>
            </w:pPr>
            <w:r w:rsidRPr="00460BA7">
              <w:rPr>
                <w:rFonts w:asciiTheme="minorHAnsi" w:hAnsiTheme="minorHAnsi" w:cstheme="minorHAnsi"/>
                <w:sz w:val="20"/>
                <w:szCs w:val="20"/>
              </w:rPr>
              <w:t>Worki</w:t>
            </w:r>
            <w:r w:rsidR="00B52852" w:rsidRPr="00460BA7">
              <w:rPr>
                <w:rFonts w:asciiTheme="minorHAnsi" w:hAnsiTheme="minorHAnsi" w:cstheme="minorHAnsi"/>
                <w:sz w:val="20"/>
                <w:szCs w:val="20"/>
              </w:rPr>
              <w:t xml:space="preserve">ng Module/ </w:t>
            </w:r>
            <w:r w:rsidRPr="00460BA7">
              <w:rPr>
                <w:rFonts w:asciiTheme="minorHAnsi" w:hAnsiTheme="minorHAnsi" w:cstheme="minorHAnsi"/>
                <w:sz w:val="20"/>
                <w:szCs w:val="20"/>
              </w:rPr>
              <w:t>Course</w:t>
            </w:r>
          </w:p>
        </w:tc>
        <w:tc>
          <w:tcPr>
            <w:tcW w:w="1530" w:type="dxa"/>
          </w:tcPr>
          <w:p w:rsidR="00F42200" w:rsidRPr="00460BA7" w:rsidRDefault="00F42200" w:rsidP="00F42200">
            <w:pPr>
              <w:ind w:left="630" w:hanging="560"/>
              <w:rPr>
                <w:rFonts w:asciiTheme="minorHAnsi" w:hAnsiTheme="minorHAnsi" w:cstheme="minorHAnsi"/>
                <w:sz w:val="20"/>
                <w:szCs w:val="20"/>
              </w:rPr>
            </w:pPr>
            <w:r w:rsidRPr="00460BA7">
              <w:rPr>
                <w:rFonts w:asciiTheme="minorHAnsi" w:hAnsiTheme="minorHAnsi" w:cstheme="minorHAnsi"/>
                <w:sz w:val="20"/>
                <w:szCs w:val="20"/>
              </w:rPr>
              <w:t>Contact hours</w:t>
            </w:r>
          </w:p>
        </w:tc>
        <w:tc>
          <w:tcPr>
            <w:tcW w:w="900" w:type="dxa"/>
          </w:tcPr>
          <w:p w:rsidR="00F42200" w:rsidRPr="00460BA7" w:rsidRDefault="00F42200" w:rsidP="00B52852">
            <w:pPr>
              <w:ind w:left="630" w:hanging="440"/>
              <w:rPr>
                <w:rFonts w:asciiTheme="minorHAnsi" w:hAnsiTheme="minorHAnsi" w:cstheme="minorHAnsi"/>
                <w:sz w:val="20"/>
                <w:szCs w:val="20"/>
              </w:rPr>
            </w:pPr>
            <w:r w:rsidRPr="00460BA7">
              <w:rPr>
                <w:rFonts w:asciiTheme="minorHAnsi" w:hAnsiTheme="minorHAnsi" w:cstheme="minorHAnsi"/>
                <w:sz w:val="20"/>
                <w:szCs w:val="20"/>
              </w:rPr>
              <w:t>Task Leader</w:t>
            </w:r>
          </w:p>
        </w:tc>
        <w:tc>
          <w:tcPr>
            <w:tcW w:w="1564" w:type="dxa"/>
          </w:tcPr>
          <w:p w:rsidR="00F42200" w:rsidRPr="00460BA7" w:rsidRDefault="00F42200" w:rsidP="00F42200">
            <w:pPr>
              <w:ind w:left="630" w:hanging="570"/>
              <w:rPr>
                <w:rFonts w:asciiTheme="minorHAnsi" w:hAnsiTheme="minorHAnsi" w:cstheme="minorHAnsi"/>
                <w:sz w:val="20"/>
                <w:szCs w:val="20"/>
              </w:rPr>
            </w:pPr>
            <w:r w:rsidRPr="00460BA7">
              <w:rPr>
                <w:rFonts w:asciiTheme="minorHAnsi" w:hAnsiTheme="minorHAnsi" w:cstheme="minorHAnsi"/>
                <w:sz w:val="20"/>
                <w:szCs w:val="20"/>
              </w:rPr>
              <w:t xml:space="preserve">Training place </w:t>
            </w:r>
          </w:p>
        </w:tc>
        <w:tc>
          <w:tcPr>
            <w:tcW w:w="0" w:type="auto"/>
          </w:tcPr>
          <w:p w:rsidR="00F42200" w:rsidRPr="00460BA7" w:rsidRDefault="00B52852" w:rsidP="00B52852">
            <w:pPr>
              <w:ind w:left="630" w:hanging="590"/>
              <w:rPr>
                <w:rFonts w:asciiTheme="minorHAnsi" w:hAnsiTheme="minorHAnsi" w:cstheme="minorHAnsi"/>
                <w:sz w:val="20"/>
                <w:szCs w:val="20"/>
              </w:rPr>
            </w:pPr>
            <w:r w:rsidRPr="00460BA7">
              <w:rPr>
                <w:rFonts w:asciiTheme="minorHAnsi" w:hAnsiTheme="minorHAnsi" w:cstheme="minorHAnsi"/>
                <w:sz w:val="20"/>
                <w:szCs w:val="20"/>
              </w:rPr>
              <w:t>Date</w:t>
            </w:r>
          </w:p>
        </w:tc>
      </w:tr>
      <w:tr w:rsidR="00F42200" w:rsidRPr="00460BA7" w:rsidTr="00B52852">
        <w:tc>
          <w:tcPr>
            <w:tcW w:w="2880" w:type="dxa"/>
          </w:tcPr>
          <w:p w:rsidR="00F42200" w:rsidRPr="00460BA7" w:rsidRDefault="00F42200" w:rsidP="00F42200">
            <w:pPr>
              <w:ind w:left="70"/>
              <w:rPr>
                <w:rFonts w:asciiTheme="minorHAnsi" w:hAnsiTheme="minorHAnsi" w:cstheme="minorHAnsi"/>
                <w:sz w:val="20"/>
                <w:szCs w:val="20"/>
              </w:rPr>
            </w:pPr>
            <w:r w:rsidRPr="00460BA7">
              <w:rPr>
                <w:rFonts w:asciiTheme="minorHAnsi" w:hAnsiTheme="minorHAnsi" w:cstheme="minorHAnsi"/>
                <w:sz w:val="20"/>
                <w:szCs w:val="20"/>
              </w:rPr>
              <w:t>Food and safety hazards</w:t>
            </w:r>
          </w:p>
        </w:tc>
        <w:tc>
          <w:tcPr>
            <w:tcW w:w="1530" w:type="dxa"/>
          </w:tcPr>
          <w:p w:rsidR="00F42200" w:rsidRPr="00460BA7" w:rsidRDefault="00F42200" w:rsidP="00F42200">
            <w:pPr>
              <w:ind w:left="630"/>
              <w:rPr>
                <w:rFonts w:asciiTheme="minorHAnsi" w:hAnsiTheme="minorHAnsi" w:cstheme="minorHAnsi"/>
                <w:sz w:val="20"/>
                <w:szCs w:val="20"/>
              </w:rPr>
            </w:pPr>
            <w:r w:rsidRPr="00460BA7">
              <w:rPr>
                <w:rFonts w:asciiTheme="minorHAnsi" w:hAnsiTheme="minorHAnsi" w:cstheme="minorHAnsi"/>
                <w:sz w:val="20"/>
                <w:szCs w:val="20"/>
              </w:rPr>
              <w:t>16</w:t>
            </w:r>
          </w:p>
        </w:tc>
        <w:tc>
          <w:tcPr>
            <w:tcW w:w="900" w:type="dxa"/>
          </w:tcPr>
          <w:p w:rsidR="00F42200" w:rsidRPr="00460BA7" w:rsidRDefault="00F42200" w:rsidP="00F42200">
            <w:pPr>
              <w:ind w:left="630"/>
              <w:rPr>
                <w:rFonts w:asciiTheme="minorHAnsi" w:hAnsiTheme="minorHAnsi" w:cstheme="minorHAnsi"/>
                <w:sz w:val="20"/>
                <w:szCs w:val="20"/>
              </w:rPr>
            </w:pPr>
            <w:proofErr w:type="spellStart"/>
            <w:r w:rsidRPr="00460BA7">
              <w:rPr>
                <w:rFonts w:asciiTheme="minorHAnsi" w:hAnsiTheme="minorHAnsi" w:cstheme="minorHAnsi"/>
                <w:sz w:val="20"/>
                <w:szCs w:val="20"/>
              </w:rPr>
              <w:t>UNiTE</w:t>
            </w:r>
            <w:proofErr w:type="spellEnd"/>
          </w:p>
        </w:tc>
        <w:tc>
          <w:tcPr>
            <w:tcW w:w="1564" w:type="dxa"/>
          </w:tcPr>
          <w:p w:rsidR="00F42200" w:rsidRPr="00460BA7" w:rsidRDefault="00F42200" w:rsidP="00F42200">
            <w:pPr>
              <w:ind w:left="630"/>
              <w:rPr>
                <w:rFonts w:asciiTheme="minorHAnsi" w:hAnsiTheme="minorHAnsi" w:cstheme="minorHAnsi"/>
                <w:sz w:val="20"/>
                <w:szCs w:val="20"/>
              </w:rPr>
            </w:pPr>
            <w:r w:rsidRPr="00460BA7">
              <w:rPr>
                <w:rFonts w:asciiTheme="minorHAnsi" w:hAnsiTheme="minorHAnsi" w:cstheme="minorHAnsi"/>
                <w:sz w:val="20"/>
                <w:szCs w:val="20"/>
              </w:rPr>
              <w:t>Teramo</w:t>
            </w:r>
          </w:p>
        </w:tc>
        <w:tc>
          <w:tcPr>
            <w:tcW w:w="0" w:type="auto"/>
          </w:tcPr>
          <w:p w:rsidR="00F42200" w:rsidRPr="00460BA7" w:rsidRDefault="00F42200" w:rsidP="00F42200">
            <w:pPr>
              <w:ind w:left="630"/>
              <w:rPr>
                <w:rFonts w:asciiTheme="minorHAnsi" w:hAnsiTheme="minorHAnsi" w:cstheme="minorHAnsi"/>
                <w:sz w:val="20"/>
                <w:szCs w:val="20"/>
              </w:rPr>
            </w:pPr>
            <w:r w:rsidRPr="00460BA7">
              <w:rPr>
                <w:rFonts w:asciiTheme="minorHAnsi" w:hAnsiTheme="minorHAnsi" w:cstheme="minorHAnsi"/>
                <w:sz w:val="20"/>
                <w:szCs w:val="20"/>
              </w:rPr>
              <w:t>January</w:t>
            </w:r>
          </w:p>
        </w:tc>
      </w:tr>
      <w:tr w:rsidR="00F42200" w:rsidRPr="00460BA7" w:rsidTr="00B52852">
        <w:tc>
          <w:tcPr>
            <w:tcW w:w="2880" w:type="dxa"/>
          </w:tcPr>
          <w:p w:rsidR="00F42200" w:rsidRPr="00460BA7" w:rsidRDefault="00F42200" w:rsidP="00F42200">
            <w:pPr>
              <w:ind w:left="70"/>
              <w:rPr>
                <w:rFonts w:asciiTheme="minorHAnsi" w:hAnsiTheme="minorHAnsi" w:cstheme="minorHAnsi"/>
                <w:sz w:val="20"/>
                <w:szCs w:val="20"/>
              </w:rPr>
            </w:pPr>
            <w:r w:rsidRPr="00460BA7">
              <w:rPr>
                <w:rFonts w:asciiTheme="minorHAnsi" w:hAnsiTheme="minorHAnsi" w:cstheme="minorHAnsi"/>
                <w:sz w:val="20"/>
                <w:szCs w:val="20"/>
              </w:rPr>
              <w:t>Food safety management system</w:t>
            </w:r>
          </w:p>
        </w:tc>
        <w:tc>
          <w:tcPr>
            <w:tcW w:w="1530" w:type="dxa"/>
          </w:tcPr>
          <w:p w:rsidR="00F42200" w:rsidRPr="00460BA7" w:rsidRDefault="00F42200" w:rsidP="00F42200">
            <w:pPr>
              <w:ind w:left="630"/>
              <w:rPr>
                <w:rFonts w:asciiTheme="minorHAnsi" w:hAnsiTheme="minorHAnsi" w:cstheme="minorHAnsi"/>
                <w:sz w:val="20"/>
                <w:szCs w:val="20"/>
              </w:rPr>
            </w:pPr>
            <w:r w:rsidRPr="00460BA7">
              <w:rPr>
                <w:rFonts w:asciiTheme="minorHAnsi" w:hAnsiTheme="minorHAnsi" w:cstheme="minorHAnsi"/>
                <w:sz w:val="20"/>
                <w:szCs w:val="20"/>
              </w:rPr>
              <w:t>32</w:t>
            </w:r>
          </w:p>
        </w:tc>
        <w:tc>
          <w:tcPr>
            <w:tcW w:w="900" w:type="dxa"/>
          </w:tcPr>
          <w:p w:rsidR="00F42200" w:rsidRPr="00460BA7" w:rsidRDefault="00F42200" w:rsidP="00F42200">
            <w:pPr>
              <w:ind w:left="630"/>
              <w:rPr>
                <w:rFonts w:asciiTheme="minorHAnsi" w:hAnsiTheme="minorHAnsi" w:cstheme="minorHAnsi"/>
                <w:sz w:val="20"/>
                <w:szCs w:val="20"/>
              </w:rPr>
            </w:pPr>
            <w:r w:rsidRPr="00460BA7">
              <w:rPr>
                <w:rFonts w:asciiTheme="minorHAnsi" w:hAnsiTheme="minorHAnsi" w:cstheme="minorHAnsi"/>
                <w:sz w:val="20"/>
                <w:szCs w:val="20"/>
              </w:rPr>
              <w:t>P&amp;B</w:t>
            </w:r>
          </w:p>
        </w:tc>
        <w:tc>
          <w:tcPr>
            <w:tcW w:w="1564" w:type="dxa"/>
          </w:tcPr>
          <w:p w:rsidR="00F42200" w:rsidRPr="00460BA7" w:rsidRDefault="00F42200" w:rsidP="00F42200">
            <w:pPr>
              <w:ind w:left="630"/>
              <w:rPr>
                <w:rFonts w:asciiTheme="minorHAnsi" w:hAnsiTheme="minorHAnsi" w:cstheme="minorHAnsi"/>
                <w:sz w:val="20"/>
                <w:szCs w:val="20"/>
              </w:rPr>
            </w:pPr>
            <w:r w:rsidRPr="00460BA7">
              <w:rPr>
                <w:rFonts w:asciiTheme="minorHAnsi" w:hAnsiTheme="minorHAnsi" w:cstheme="minorHAnsi"/>
                <w:sz w:val="20"/>
                <w:szCs w:val="20"/>
              </w:rPr>
              <w:t>Portugal</w:t>
            </w:r>
          </w:p>
        </w:tc>
        <w:tc>
          <w:tcPr>
            <w:tcW w:w="0" w:type="auto"/>
          </w:tcPr>
          <w:p w:rsidR="00F42200" w:rsidRPr="00460BA7" w:rsidRDefault="00F42200" w:rsidP="00F42200">
            <w:pPr>
              <w:ind w:left="630"/>
              <w:rPr>
                <w:rFonts w:asciiTheme="minorHAnsi" w:hAnsiTheme="minorHAnsi" w:cstheme="minorHAnsi"/>
                <w:sz w:val="20"/>
                <w:szCs w:val="20"/>
              </w:rPr>
            </w:pPr>
            <w:r w:rsidRPr="00460BA7">
              <w:rPr>
                <w:rFonts w:asciiTheme="minorHAnsi" w:hAnsiTheme="minorHAnsi" w:cstheme="minorHAnsi"/>
                <w:sz w:val="20"/>
                <w:szCs w:val="20"/>
              </w:rPr>
              <w:t>February</w:t>
            </w:r>
          </w:p>
        </w:tc>
      </w:tr>
      <w:tr w:rsidR="00F42200" w:rsidRPr="00460BA7" w:rsidTr="00B52852">
        <w:tc>
          <w:tcPr>
            <w:tcW w:w="2880" w:type="dxa"/>
          </w:tcPr>
          <w:p w:rsidR="00F42200" w:rsidRPr="00460BA7" w:rsidRDefault="00F42200" w:rsidP="00F42200">
            <w:pPr>
              <w:ind w:left="70"/>
              <w:rPr>
                <w:rFonts w:asciiTheme="minorHAnsi" w:hAnsiTheme="minorHAnsi" w:cstheme="minorHAnsi"/>
                <w:sz w:val="20"/>
                <w:szCs w:val="20"/>
              </w:rPr>
            </w:pPr>
            <w:r w:rsidRPr="00460BA7">
              <w:rPr>
                <w:rFonts w:asciiTheme="minorHAnsi" w:hAnsiTheme="minorHAnsi" w:cstheme="minorHAnsi"/>
                <w:sz w:val="20"/>
                <w:szCs w:val="20"/>
              </w:rPr>
              <w:t xml:space="preserve">Personal hygiene </w:t>
            </w:r>
          </w:p>
        </w:tc>
        <w:tc>
          <w:tcPr>
            <w:tcW w:w="1530" w:type="dxa"/>
          </w:tcPr>
          <w:p w:rsidR="00F42200" w:rsidRPr="00460BA7" w:rsidRDefault="00F42200" w:rsidP="00F42200">
            <w:pPr>
              <w:ind w:left="630"/>
              <w:rPr>
                <w:rFonts w:asciiTheme="minorHAnsi" w:hAnsiTheme="minorHAnsi" w:cstheme="minorHAnsi"/>
                <w:sz w:val="20"/>
                <w:szCs w:val="20"/>
              </w:rPr>
            </w:pPr>
            <w:r w:rsidRPr="00460BA7">
              <w:rPr>
                <w:rFonts w:asciiTheme="minorHAnsi" w:hAnsiTheme="minorHAnsi" w:cstheme="minorHAnsi"/>
                <w:sz w:val="20"/>
                <w:szCs w:val="20"/>
              </w:rPr>
              <w:t>4</w:t>
            </w:r>
          </w:p>
        </w:tc>
        <w:tc>
          <w:tcPr>
            <w:tcW w:w="900" w:type="dxa"/>
          </w:tcPr>
          <w:p w:rsidR="00F42200" w:rsidRPr="00460BA7" w:rsidRDefault="00F42200" w:rsidP="00F42200">
            <w:pPr>
              <w:ind w:left="630"/>
              <w:rPr>
                <w:rFonts w:asciiTheme="minorHAnsi" w:hAnsiTheme="minorHAnsi" w:cstheme="minorHAnsi"/>
                <w:sz w:val="20"/>
                <w:szCs w:val="20"/>
              </w:rPr>
            </w:pPr>
            <w:r w:rsidRPr="00460BA7">
              <w:rPr>
                <w:rFonts w:asciiTheme="minorHAnsi" w:hAnsiTheme="minorHAnsi" w:cstheme="minorHAnsi"/>
                <w:sz w:val="20"/>
                <w:szCs w:val="20"/>
              </w:rPr>
              <w:t>AUA</w:t>
            </w:r>
          </w:p>
        </w:tc>
        <w:tc>
          <w:tcPr>
            <w:tcW w:w="1564" w:type="dxa"/>
          </w:tcPr>
          <w:p w:rsidR="00F42200" w:rsidRPr="00460BA7" w:rsidRDefault="00F42200" w:rsidP="00F42200">
            <w:pPr>
              <w:ind w:left="630"/>
              <w:rPr>
                <w:rFonts w:asciiTheme="minorHAnsi" w:hAnsiTheme="minorHAnsi" w:cstheme="minorHAnsi"/>
                <w:sz w:val="20"/>
                <w:szCs w:val="20"/>
              </w:rPr>
            </w:pPr>
            <w:r w:rsidRPr="00460BA7">
              <w:rPr>
                <w:rFonts w:asciiTheme="minorHAnsi" w:hAnsiTheme="minorHAnsi" w:cstheme="minorHAnsi"/>
                <w:sz w:val="20"/>
                <w:szCs w:val="20"/>
              </w:rPr>
              <w:t>SPLIT</w:t>
            </w:r>
          </w:p>
        </w:tc>
        <w:tc>
          <w:tcPr>
            <w:tcW w:w="0" w:type="auto"/>
          </w:tcPr>
          <w:p w:rsidR="00F42200" w:rsidRPr="00460BA7" w:rsidRDefault="00F42200" w:rsidP="00F42200">
            <w:pPr>
              <w:ind w:left="630"/>
              <w:rPr>
                <w:rFonts w:asciiTheme="minorHAnsi" w:hAnsiTheme="minorHAnsi" w:cstheme="minorHAnsi"/>
                <w:sz w:val="20"/>
                <w:szCs w:val="20"/>
              </w:rPr>
            </w:pPr>
            <w:r w:rsidRPr="00460BA7">
              <w:rPr>
                <w:rFonts w:asciiTheme="minorHAnsi" w:hAnsiTheme="minorHAnsi" w:cstheme="minorHAnsi"/>
                <w:sz w:val="20"/>
                <w:szCs w:val="20"/>
              </w:rPr>
              <w:t>March</w:t>
            </w:r>
          </w:p>
        </w:tc>
      </w:tr>
      <w:tr w:rsidR="00F42200" w:rsidRPr="00460BA7" w:rsidTr="00B52852">
        <w:tc>
          <w:tcPr>
            <w:tcW w:w="2880" w:type="dxa"/>
          </w:tcPr>
          <w:p w:rsidR="00F42200" w:rsidRPr="00460BA7" w:rsidRDefault="00F42200" w:rsidP="00F42200">
            <w:pPr>
              <w:ind w:left="70"/>
              <w:rPr>
                <w:rFonts w:asciiTheme="minorHAnsi" w:hAnsiTheme="minorHAnsi" w:cstheme="minorHAnsi"/>
                <w:sz w:val="20"/>
                <w:szCs w:val="20"/>
              </w:rPr>
            </w:pPr>
            <w:r w:rsidRPr="00460BA7">
              <w:rPr>
                <w:rFonts w:asciiTheme="minorHAnsi" w:hAnsiTheme="minorHAnsi" w:cstheme="minorHAnsi"/>
                <w:sz w:val="20"/>
                <w:szCs w:val="20"/>
              </w:rPr>
              <w:t xml:space="preserve">Design and controlling of food premises </w:t>
            </w:r>
          </w:p>
        </w:tc>
        <w:tc>
          <w:tcPr>
            <w:tcW w:w="1530" w:type="dxa"/>
          </w:tcPr>
          <w:p w:rsidR="00F42200" w:rsidRPr="00460BA7" w:rsidRDefault="00F42200" w:rsidP="00F42200">
            <w:pPr>
              <w:ind w:left="630"/>
              <w:rPr>
                <w:rFonts w:asciiTheme="minorHAnsi" w:hAnsiTheme="minorHAnsi" w:cstheme="minorHAnsi"/>
                <w:sz w:val="20"/>
                <w:szCs w:val="20"/>
              </w:rPr>
            </w:pPr>
            <w:r w:rsidRPr="00460BA7">
              <w:rPr>
                <w:rFonts w:asciiTheme="minorHAnsi" w:hAnsiTheme="minorHAnsi" w:cstheme="minorHAnsi"/>
                <w:sz w:val="20"/>
                <w:szCs w:val="20"/>
              </w:rPr>
              <w:t>16</w:t>
            </w:r>
          </w:p>
        </w:tc>
        <w:tc>
          <w:tcPr>
            <w:tcW w:w="900" w:type="dxa"/>
          </w:tcPr>
          <w:p w:rsidR="00F42200" w:rsidRPr="00460BA7" w:rsidRDefault="00F42200" w:rsidP="00F42200">
            <w:pPr>
              <w:ind w:left="630"/>
              <w:rPr>
                <w:rFonts w:asciiTheme="minorHAnsi" w:hAnsiTheme="minorHAnsi" w:cstheme="minorHAnsi"/>
                <w:sz w:val="20"/>
                <w:szCs w:val="20"/>
              </w:rPr>
            </w:pPr>
            <w:r w:rsidRPr="00460BA7">
              <w:rPr>
                <w:rFonts w:asciiTheme="minorHAnsi" w:hAnsiTheme="minorHAnsi" w:cstheme="minorHAnsi"/>
                <w:sz w:val="20"/>
                <w:szCs w:val="20"/>
              </w:rPr>
              <w:t>SPLIT</w:t>
            </w:r>
          </w:p>
        </w:tc>
        <w:tc>
          <w:tcPr>
            <w:tcW w:w="1564" w:type="dxa"/>
          </w:tcPr>
          <w:p w:rsidR="00F42200" w:rsidRPr="00460BA7" w:rsidRDefault="00F42200" w:rsidP="00F42200">
            <w:pPr>
              <w:ind w:left="630"/>
              <w:rPr>
                <w:rFonts w:asciiTheme="minorHAnsi" w:hAnsiTheme="minorHAnsi" w:cstheme="minorHAnsi"/>
                <w:sz w:val="20"/>
                <w:szCs w:val="20"/>
              </w:rPr>
            </w:pPr>
            <w:r w:rsidRPr="00460BA7">
              <w:rPr>
                <w:rFonts w:asciiTheme="minorHAnsi" w:hAnsiTheme="minorHAnsi" w:cstheme="minorHAnsi"/>
                <w:sz w:val="20"/>
                <w:szCs w:val="20"/>
              </w:rPr>
              <w:t>SPLIT</w:t>
            </w:r>
          </w:p>
        </w:tc>
        <w:tc>
          <w:tcPr>
            <w:tcW w:w="0" w:type="auto"/>
          </w:tcPr>
          <w:p w:rsidR="00F42200" w:rsidRPr="00460BA7" w:rsidRDefault="00F42200" w:rsidP="00F42200">
            <w:pPr>
              <w:ind w:left="630"/>
              <w:rPr>
                <w:rFonts w:asciiTheme="minorHAnsi" w:hAnsiTheme="minorHAnsi" w:cstheme="minorHAnsi"/>
                <w:sz w:val="20"/>
                <w:szCs w:val="20"/>
              </w:rPr>
            </w:pPr>
            <w:r w:rsidRPr="00460BA7">
              <w:rPr>
                <w:rFonts w:asciiTheme="minorHAnsi" w:hAnsiTheme="minorHAnsi" w:cstheme="minorHAnsi"/>
                <w:sz w:val="20"/>
                <w:szCs w:val="20"/>
              </w:rPr>
              <w:t>March</w:t>
            </w:r>
          </w:p>
        </w:tc>
      </w:tr>
      <w:tr w:rsidR="00F42200" w:rsidRPr="00460BA7" w:rsidTr="00B52852">
        <w:tc>
          <w:tcPr>
            <w:tcW w:w="2880" w:type="dxa"/>
          </w:tcPr>
          <w:p w:rsidR="00F42200" w:rsidRPr="00460BA7" w:rsidRDefault="00F42200" w:rsidP="00F42200">
            <w:pPr>
              <w:ind w:left="70"/>
              <w:rPr>
                <w:rFonts w:asciiTheme="minorHAnsi" w:hAnsiTheme="minorHAnsi" w:cstheme="minorHAnsi"/>
                <w:sz w:val="20"/>
                <w:szCs w:val="20"/>
              </w:rPr>
            </w:pPr>
            <w:r w:rsidRPr="00460BA7">
              <w:rPr>
                <w:rFonts w:asciiTheme="minorHAnsi" w:hAnsiTheme="minorHAnsi" w:cstheme="minorHAnsi"/>
                <w:sz w:val="20"/>
                <w:szCs w:val="20"/>
              </w:rPr>
              <w:t xml:space="preserve">Cleaning and disinfection </w:t>
            </w:r>
          </w:p>
        </w:tc>
        <w:tc>
          <w:tcPr>
            <w:tcW w:w="1530" w:type="dxa"/>
          </w:tcPr>
          <w:p w:rsidR="00F42200" w:rsidRPr="00460BA7" w:rsidRDefault="00F42200" w:rsidP="00F42200">
            <w:pPr>
              <w:ind w:left="630"/>
              <w:rPr>
                <w:rFonts w:asciiTheme="minorHAnsi" w:hAnsiTheme="minorHAnsi" w:cstheme="minorHAnsi"/>
                <w:sz w:val="20"/>
                <w:szCs w:val="20"/>
              </w:rPr>
            </w:pPr>
            <w:r w:rsidRPr="00460BA7">
              <w:rPr>
                <w:rFonts w:asciiTheme="minorHAnsi" w:hAnsiTheme="minorHAnsi" w:cstheme="minorHAnsi"/>
                <w:sz w:val="20"/>
                <w:szCs w:val="20"/>
              </w:rPr>
              <w:t>16</w:t>
            </w:r>
          </w:p>
        </w:tc>
        <w:tc>
          <w:tcPr>
            <w:tcW w:w="900" w:type="dxa"/>
          </w:tcPr>
          <w:p w:rsidR="00F42200" w:rsidRPr="00460BA7" w:rsidRDefault="00F42200" w:rsidP="00F42200">
            <w:pPr>
              <w:ind w:left="630"/>
              <w:rPr>
                <w:rFonts w:asciiTheme="minorHAnsi" w:hAnsiTheme="minorHAnsi" w:cstheme="minorHAnsi"/>
                <w:sz w:val="20"/>
                <w:szCs w:val="20"/>
              </w:rPr>
            </w:pPr>
            <w:r w:rsidRPr="00460BA7">
              <w:rPr>
                <w:rFonts w:asciiTheme="minorHAnsi" w:hAnsiTheme="minorHAnsi" w:cstheme="minorHAnsi"/>
                <w:sz w:val="20"/>
                <w:szCs w:val="20"/>
              </w:rPr>
              <w:t>SPLIT/</w:t>
            </w:r>
            <w:proofErr w:type="spellStart"/>
            <w:r w:rsidRPr="00460BA7">
              <w:rPr>
                <w:rFonts w:asciiTheme="minorHAnsi" w:hAnsiTheme="minorHAnsi" w:cstheme="minorHAnsi"/>
                <w:sz w:val="20"/>
                <w:szCs w:val="20"/>
              </w:rPr>
              <w:t>UNiTE</w:t>
            </w:r>
            <w:proofErr w:type="spellEnd"/>
          </w:p>
        </w:tc>
        <w:tc>
          <w:tcPr>
            <w:tcW w:w="1564" w:type="dxa"/>
          </w:tcPr>
          <w:p w:rsidR="00F42200" w:rsidRPr="00460BA7" w:rsidRDefault="00F42200" w:rsidP="00F42200">
            <w:pPr>
              <w:ind w:left="630"/>
              <w:rPr>
                <w:rFonts w:asciiTheme="minorHAnsi" w:hAnsiTheme="minorHAnsi" w:cstheme="minorHAnsi"/>
                <w:sz w:val="20"/>
                <w:szCs w:val="20"/>
              </w:rPr>
            </w:pPr>
            <w:r w:rsidRPr="00460BA7">
              <w:rPr>
                <w:rFonts w:asciiTheme="minorHAnsi" w:hAnsiTheme="minorHAnsi" w:cstheme="minorHAnsi"/>
                <w:sz w:val="20"/>
                <w:szCs w:val="20"/>
              </w:rPr>
              <w:t>Teramo</w:t>
            </w:r>
          </w:p>
        </w:tc>
        <w:tc>
          <w:tcPr>
            <w:tcW w:w="0" w:type="auto"/>
          </w:tcPr>
          <w:p w:rsidR="00F42200" w:rsidRPr="00460BA7" w:rsidRDefault="00F42200" w:rsidP="00F42200">
            <w:pPr>
              <w:ind w:left="630"/>
              <w:rPr>
                <w:rFonts w:asciiTheme="minorHAnsi" w:hAnsiTheme="minorHAnsi" w:cstheme="minorHAnsi"/>
                <w:sz w:val="20"/>
                <w:szCs w:val="20"/>
              </w:rPr>
            </w:pPr>
            <w:r w:rsidRPr="00460BA7">
              <w:rPr>
                <w:rFonts w:asciiTheme="minorHAnsi" w:hAnsiTheme="minorHAnsi" w:cstheme="minorHAnsi"/>
                <w:sz w:val="20"/>
                <w:szCs w:val="20"/>
              </w:rPr>
              <w:t>January</w:t>
            </w:r>
          </w:p>
        </w:tc>
      </w:tr>
      <w:tr w:rsidR="00F42200" w:rsidRPr="00460BA7" w:rsidTr="00B52852">
        <w:tc>
          <w:tcPr>
            <w:tcW w:w="2880" w:type="dxa"/>
          </w:tcPr>
          <w:p w:rsidR="00F42200" w:rsidRPr="00460BA7" w:rsidRDefault="00F42200" w:rsidP="00F42200">
            <w:pPr>
              <w:ind w:left="70"/>
              <w:rPr>
                <w:rFonts w:asciiTheme="minorHAnsi" w:hAnsiTheme="minorHAnsi" w:cstheme="minorHAnsi"/>
                <w:sz w:val="20"/>
                <w:szCs w:val="20"/>
              </w:rPr>
            </w:pPr>
            <w:r w:rsidRPr="00460BA7">
              <w:rPr>
                <w:rFonts w:asciiTheme="minorHAnsi" w:hAnsiTheme="minorHAnsi" w:cstheme="minorHAnsi"/>
                <w:sz w:val="20"/>
                <w:szCs w:val="20"/>
              </w:rPr>
              <w:t xml:space="preserve">Pest control </w:t>
            </w:r>
          </w:p>
        </w:tc>
        <w:tc>
          <w:tcPr>
            <w:tcW w:w="1530" w:type="dxa"/>
          </w:tcPr>
          <w:p w:rsidR="00F42200" w:rsidRPr="00460BA7" w:rsidRDefault="00F42200" w:rsidP="00F42200">
            <w:pPr>
              <w:ind w:left="630"/>
              <w:rPr>
                <w:rFonts w:asciiTheme="minorHAnsi" w:hAnsiTheme="minorHAnsi" w:cstheme="minorHAnsi"/>
                <w:sz w:val="20"/>
                <w:szCs w:val="20"/>
              </w:rPr>
            </w:pPr>
            <w:r w:rsidRPr="00460BA7">
              <w:rPr>
                <w:rFonts w:asciiTheme="minorHAnsi" w:hAnsiTheme="minorHAnsi" w:cstheme="minorHAnsi"/>
                <w:sz w:val="20"/>
                <w:szCs w:val="20"/>
              </w:rPr>
              <w:t>12</w:t>
            </w:r>
          </w:p>
        </w:tc>
        <w:tc>
          <w:tcPr>
            <w:tcW w:w="900" w:type="dxa"/>
          </w:tcPr>
          <w:p w:rsidR="00F42200" w:rsidRPr="00460BA7" w:rsidRDefault="00F42200" w:rsidP="00F42200">
            <w:pPr>
              <w:ind w:left="630"/>
              <w:rPr>
                <w:rFonts w:asciiTheme="minorHAnsi" w:hAnsiTheme="minorHAnsi" w:cstheme="minorHAnsi"/>
                <w:sz w:val="20"/>
                <w:szCs w:val="20"/>
              </w:rPr>
            </w:pPr>
            <w:r w:rsidRPr="00460BA7">
              <w:rPr>
                <w:rFonts w:asciiTheme="minorHAnsi" w:hAnsiTheme="minorHAnsi" w:cstheme="minorHAnsi"/>
                <w:sz w:val="20"/>
                <w:szCs w:val="20"/>
              </w:rPr>
              <w:t>BAU/SPLIT</w:t>
            </w:r>
          </w:p>
        </w:tc>
        <w:tc>
          <w:tcPr>
            <w:tcW w:w="1564" w:type="dxa"/>
          </w:tcPr>
          <w:p w:rsidR="00F42200" w:rsidRPr="00460BA7" w:rsidRDefault="00F42200" w:rsidP="00F42200">
            <w:pPr>
              <w:ind w:left="630"/>
              <w:rPr>
                <w:rFonts w:asciiTheme="minorHAnsi" w:hAnsiTheme="minorHAnsi" w:cstheme="minorHAnsi"/>
                <w:sz w:val="20"/>
                <w:szCs w:val="20"/>
              </w:rPr>
            </w:pPr>
            <w:r w:rsidRPr="00460BA7">
              <w:rPr>
                <w:rFonts w:asciiTheme="minorHAnsi" w:hAnsiTheme="minorHAnsi" w:cstheme="minorHAnsi"/>
                <w:sz w:val="20"/>
                <w:szCs w:val="20"/>
              </w:rPr>
              <w:t>SPLIT</w:t>
            </w:r>
          </w:p>
        </w:tc>
        <w:tc>
          <w:tcPr>
            <w:tcW w:w="0" w:type="auto"/>
          </w:tcPr>
          <w:p w:rsidR="00F42200" w:rsidRPr="00460BA7" w:rsidRDefault="00F42200" w:rsidP="00F42200">
            <w:pPr>
              <w:ind w:left="630"/>
              <w:rPr>
                <w:rFonts w:asciiTheme="minorHAnsi" w:hAnsiTheme="minorHAnsi" w:cstheme="minorHAnsi"/>
                <w:sz w:val="20"/>
                <w:szCs w:val="20"/>
              </w:rPr>
            </w:pPr>
            <w:r w:rsidRPr="00460BA7">
              <w:rPr>
                <w:rFonts w:asciiTheme="minorHAnsi" w:hAnsiTheme="minorHAnsi" w:cstheme="minorHAnsi"/>
                <w:sz w:val="20"/>
                <w:szCs w:val="20"/>
              </w:rPr>
              <w:t>March</w:t>
            </w:r>
          </w:p>
        </w:tc>
      </w:tr>
      <w:tr w:rsidR="00F42200" w:rsidRPr="00460BA7" w:rsidTr="00B52852">
        <w:tc>
          <w:tcPr>
            <w:tcW w:w="2880" w:type="dxa"/>
          </w:tcPr>
          <w:p w:rsidR="00F42200" w:rsidRPr="00460BA7" w:rsidRDefault="00F42200" w:rsidP="00F42200">
            <w:pPr>
              <w:ind w:left="70"/>
              <w:rPr>
                <w:rFonts w:asciiTheme="minorHAnsi" w:hAnsiTheme="minorHAnsi" w:cstheme="minorHAnsi"/>
                <w:sz w:val="20"/>
                <w:szCs w:val="20"/>
              </w:rPr>
            </w:pPr>
            <w:r w:rsidRPr="00460BA7">
              <w:rPr>
                <w:rFonts w:asciiTheme="minorHAnsi" w:hAnsiTheme="minorHAnsi" w:cstheme="minorHAnsi"/>
                <w:sz w:val="20"/>
                <w:szCs w:val="20"/>
              </w:rPr>
              <w:t xml:space="preserve">Quality management systems </w:t>
            </w:r>
          </w:p>
        </w:tc>
        <w:tc>
          <w:tcPr>
            <w:tcW w:w="1530" w:type="dxa"/>
          </w:tcPr>
          <w:p w:rsidR="00F42200" w:rsidRPr="00460BA7" w:rsidRDefault="00F42200" w:rsidP="00F42200">
            <w:pPr>
              <w:ind w:left="630"/>
              <w:rPr>
                <w:rFonts w:asciiTheme="minorHAnsi" w:hAnsiTheme="minorHAnsi" w:cstheme="minorHAnsi"/>
                <w:sz w:val="20"/>
                <w:szCs w:val="20"/>
              </w:rPr>
            </w:pPr>
            <w:r w:rsidRPr="00460BA7">
              <w:rPr>
                <w:rFonts w:asciiTheme="minorHAnsi" w:hAnsiTheme="minorHAnsi" w:cstheme="minorHAnsi"/>
                <w:sz w:val="20"/>
                <w:szCs w:val="20"/>
              </w:rPr>
              <w:t>32</w:t>
            </w:r>
          </w:p>
        </w:tc>
        <w:tc>
          <w:tcPr>
            <w:tcW w:w="900" w:type="dxa"/>
          </w:tcPr>
          <w:p w:rsidR="00F42200" w:rsidRPr="00460BA7" w:rsidRDefault="00F42200" w:rsidP="00F42200">
            <w:pPr>
              <w:ind w:left="630"/>
              <w:rPr>
                <w:rFonts w:asciiTheme="minorHAnsi" w:hAnsiTheme="minorHAnsi" w:cstheme="minorHAnsi"/>
                <w:sz w:val="20"/>
                <w:szCs w:val="20"/>
              </w:rPr>
            </w:pPr>
            <w:r w:rsidRPr="00460BA7">
              <w:rPr>
                <w:rFonts w:asciiTheme="minorHAnsi" w:hAnsiTheme="minorHAnsi" w:cstheme="minorHAnsi"/>
                <w:sz w:val="20"/>
                <w:szCs w:val="20"/>
              </w:rPr>
              <w:t>AUA</w:t>
            </w:r>
          </w:p>
        </w:tc>
        <w:tc>
          <w:tcPr>
            <w:tcW w:w="1564" w:type="dxa"/>
          </w:tcPr>
          <w:p w:rsidR="00F42200" w:rsidRPr="00460BA7" w:rsidRDefault="00F42200" w:rsidP="00F42200">
            <w:pPr>
              <w:ind w:left="630"/>
              <w:rPr>
                <w:rFonts w:asciiTheme="minorHAnsi" w:hAnsiTheme="minorHAnsi" w:cstheme="minorHAnsi"/>
                <w:sz w:val="20"/>
                <w:szCs w:val="20"/>
              </w:rPr>
            </w:pPr>
            <w:r w:rsidRPr="00460BA7">
              <w:rPr>
                <w:rFonts w:asciiTheme="minorHAnsi" w:hAnsiTheme="minorHAnsi" w:cstheme="minorHAnsi"/>
                <w:sz w:val="20"/>
                <w:szCs w:val="20"/>
              </w:rPr>
              <w:t>Athens</w:t>
            </w:r>
          </w:p>
        </w:tc>
        <w:tc>
          <w:tcPr>
            <w:tcW w:w="0" w:type="auto"/>
          </w:tcPr>
          <w:p w:rsidR="00F42200" w:rsidRPr="00460BA7" w:rsidRDefault="00F42200" w:rsidP="00F42200">
            <w:pPr>
              <w:ind w:left="630"/>
              <w:rPr>
                <w:rFonts w:asciiTheme="minorHAnsi" w:hAnsiTheme="minorHAnsi" w:cstheme="minorHAnsi"/>
                <w:sz w:val="20"/>
                <w:szCs w:val="20"/>
              </w:rPr>
            </w:pPr>
            <w:r w:rsidRPr="00460BA7">
              <w:rPr>
                <w:rFonts w:asciiTheme="minorHAnsi" w:hAnsiTheme="minorHAnsi" w:cstheme="minorHAnsi"/>
                <w:sz w:val="20"/>
                <w:szCs w:val="20"/>
              </w:rPr>
              <w:t>April</w:t>
            </w:r>
          </w:p>
        </w:tc>
      </w:tr>
      <w:tr w:rsidR="00F42200" w:rsidRPr="00460BA7" w:rsidTr="00B52852">
        <w:tc>
          <w:tcPr>
            <w:tcW w:w="2880" w:type="dxa"/>
          </w:tcPr>
          <w:p w:rsidR="00F42200" w:rsidRPr="00460BA7" w:rsidRDefault="00F42200" w:rsidP="00F42200">
            <w:pPr>
              <w:ind w:left="70"/>
              <w:rPr>
                <w:rFonts w:asciiTheme="minorHAnsi" w:hAnsiTheme="minorHAnsi" w:cstheme="minorHAnsi"/>
                <w:sz w:val="20"/>
                <w:szCs w:val="20"/>
              </w:rPr>
            </w:pPr>
            <w:r w:rsidRPr="00460BA7">
              <w:rPr>
                <w:rFonts w:asciiTheme="minorHAnsi" w:hAnsiTheme="minorHAnsi" w:cstheme="minorHAnsi"/>
                <w:sz w:val="20"/>
                <w:szCs w:val="20"/>
              </w:rPr>
              <w:t xml:space="preserve">Quality management tools </w:t>
            </w:r>
          </w:p>
        </w:tc>
        <w:tc>
          <w:tcPr>
            <w:tcW w:w="1530" w:type="dxa"/>
          </w:tcPr>
          <w:p w:rsidR="00F42200" w:rsidRPr="00460BA7" w:rsidRDefault="00F42200" w:rsidP="00F42200">
            <w:pPr>
              <w:ind w:left="630"/>
              <w:rPr>
                <w:rFonts w:asciiTheme="minorHAnsi" w:hAnsiTheme="minorHAnsi" w:cstheme="minorHAnsi"/>
                <w:sz w:val="20"/>
                <w:szCs w:val="20"/>
              </w:rPr>
            </w:pPr>
            <w:r w:rsidRPr="00460BA7">
              <w:rPr>
                <w:rFonts w:asciiTheme="minorHAnsi" w:hAnsiTheme="minorHAnsi" w:cstheme="minorHAnsi"/>
                <w:sz w:val="20"/>
                <w:szCs w:val="20"/>
              </w:rPr>
              <w:t>32</w:t>
            </w:r>
          </w:p>
        </w:tc>
        <w:tc>
          <w:tcPr>
            <w:tcW w:w="900" w:type="dxa"/>
          </w:tcPr>
          <w:p w:rsidR="00F42200" w:rsidRPr="00460BA7" w:rsidRDefault="00F42200" w:rsidP="00F42200">
            <w:pPr>
              <w:ind w:left="630"/>
              <w:rPr>
                <w:rFonts w:asciiTheme="minorHAnsi" w:hAnsiTheme="minorHAnsi" w:cstheme="minorHAnsi"/>
                <w:sz w:val="20"/>
                <w:szCs w:val="20"/>
              </w:rPr>
            </w:pPr>
            <w:r w:rsidRPr="00460BA7">
              <w:rPr>
                <w:rFonts w:asciiTheme="minorHAnsi" w:hAnsiTheme="minorHAnsi" w:cstheme="minorHAnsi"/>
                <w:sz w:val="20"/>
                <w:szCs w:val="20"/>
              </w:rPr>
              <w:t>CREATIVE</w:t>
            </w:r>
          </w:p>
        </w:tc>
        <w:tc>
          <w:tcPr>
            <w:tcW w:w="1564" w:type="dxa"/>
          </w:tcPr>
          <w:p w:rsidR="00F42200" w:rsidRPr="00460BA7" w:rsidRDefault="00F42200" w:rsidP="00F42200">
            <w:pPr>
              <w:ind w:left="630"/>
              <w:rPr>
                <w:rFonts w:asciiTheme="minorHAnsi" w:hAnsiTheme="minorHAnsi" w:cstheme="minorHAnsi"/>
                <w:sz w:val="20"/>
                <w:szCs w:val="20"/>
              </w:rPr>
            </w:pPr>
            <w:r w:rsidRPr="00460BA7">
              <w:rPr>
                <w:rFonts w:asciiTheme="minorHAnsi" w:hAnsiTheme="minorHAnsi" w:cstheme="minorHAnsi"/>
                <w:sz w:val="20"/>
                <w:szCs w:val="20"/>
              </w:rPr>
              <w:t>Athens</w:t>
            </w:r>
          </w:p>
        </w:tc>
        <w:tc>
          <w:tcPr>
            <w:tcW w:w="0" w:type="auto"/>
          </w:tcPr>
          <w:p w:rsidR="00F42200" w:rsidRPr="00460BA7" w:rsidRDefault="00F42200" w:rsidP="00F42200">
            <w:pPr>
              <w:ind w:left="630"/>
              <w:rPr>
                <w:rFonts w:asciiTheme="minorHAnsi" w:hAnsiTheme="minorHAnsi" w:cstheme="minorHAnsi"/>
                <w:sz w:val="20"/>
                <w:szCs w:val="20"/>
              </w:rPr>
            </w:pPr>
            <w:r w:rsidRPr="00460BA7">
              <w:rPr>
                <w:rFonts w:asciiTheme="minorHAnsi" w:hAnsiTheme="minorHAnsi" w:cstheme="minorHAnsi"/>
                <w:sz w:val="20"/>
                <w:szCs w:val="20"/>
              </w:rPr>
              <w:t>April</w:t>
            </w:r>
          </w:p>
        </w:tc>
      </w:tr>
    </w:tbl>
    <w:p w:rsidR="00F42200" w:rsidRPr="00460BA7" w:rsidRDefault="00F42200" w:rsidP="00F42200">
      <w:pPr>
        <w:rPr>
          <w:rFonts w:asciiTheme="minorHAnsi" w:hAnsiTheme="minorHAnsi" w:cstheme="minorHAnsi"/>
          <w:sz w:val="28"/>
          <w:szCs w:val="28"/>
        </w:rPr>
      </w:pPr>
    </w:p>
    <w:p w:rsidR="00F42200" w:rsidRPr="00460BA7" w:rsidRDefault="00F42200" w:rsidP="00D845A1">
      <w:pPr>
        <w:tabs>
          <w:tab w:val="left" w:pos="1260"/>
        </w:tabs>
        <w:ind w:left="1620" w:right="1467"/>
        <w:jc w:val="both"/>
        <w:rPr>
          <w:rFonts w:asciiTheme="minorHAnsi" w:hAnsiTheme="minorHAnsi" w:cstheme="minorHAnsi"/>
        </w:rPr>
      </w:pPr>
    </w:p>
    <w:p w:rsidR="00D845A1" w:rsidRPr="00460BA7" w:rsidRDefault="00D845A1" w:rsidP="00D845A1">
      <w:pPr>
        <w:tabs>
          <w:tab w:val="left" w:pos="1260"/>
        </w:tabs>
        <w:ind w:left="1620" w:right="1467"/>
        <w:jc w:val="both"/>
        <w:rPr>
          <w:rFonts w:asciiTheme="minorHAnsi" w:hAnsiTheme="minorHAnsi" w:cstheme="minorHAnsi"/>
        </w:rPr>
      </w:pPr>
    </w:p>
    <w:p w:rsidR="00D845A1" w:rsidRPr="00460BA7" w:rsidRDefault="00D845A1" w:rsidP="00B52852">
      <w:pPr>
        <w:pStyle w:val="a6"/>
        <w:numPr>
          <w:ilvl w:val="0"/>
          <w:numId w:val="20"/>
        </w:numPr>
        <w:tabs>
          <w:tab w:val="left" w:pos="1260"/>
        </w:tabs>
        <w:ind w:left="2070" w:right="1467" w:hanging="450"/>
        <w:jc w:val="both"/>
        <w:rPr>
          <w:rFonts w:asciiTheme="minorHAnsi" w:hAnsiTheme="minorHAnsi" w:cstheme="minorHAnsi"/>
        </w:rPr>
      </w:pPr>
      <w:r w:rsidRPr="00460BA7">
        <w:rPr>
          <w:rFonts w:asciiTheme="minorHAnsi" w:hAnsiTheme="minorHAnsi" w:cstheme="minorHAnsi"/>
        </w:rPr>
        <w:t>The work package leader will send the syllabus and the learning objectives by the end of September to the topic leaders and the training organizer.</w:t>
      </w:r>
    </w:p>
    <w:p w:rsidR="00D845A1" w:rsidRPr="00460BA7" w:rsidRDefault="00D845A1" w:rsidP="00B52852">
      <w:pPr>
        <w:pStyle w:val="a6"/>
        <w:numPr>
          <w:ilvl w:val="0"/>
          <w:numId w:val="20"/>
        </w:numPr>
        <w:tabs>
          <w:tab w:val="left" w:pos="1260"/>
        </w:tabs>
        <w:ind w:left="2070" w:right="1467" w:hanging="450"/>
        <w:jc w:val="both"/>
        <w:rPr>
          <w:rFonts w:asciiTheme="minorHAnsi" w:hAnsiTheme="minorHAnsi" w:cstheme="minorHAnsi"/>
        </w:rPr>
      </w:pPr>
      <w:r w:rsidRPr="00460BA7">
        <w:rPr>
          <w:rFonts w:asciiTheme="minorHAnsi" w:hAnsiTheme="minorHAnsi" w:cstheme="minorHAnsi"/>
        </w:rPr>
        <w:t>The topic leaders and training organizer will define the selection criteria and the minimum requirement of the trainees and send it to the project coordinator by the end of October.</w:t>
      </w:r>
    </w:p>
    <w:p w:rsidR="00D845A1" w:rsidRPr="00460BA7" w:rsidRDefault="00D845A1" w:rsidP="00D845A1">
      <w:pPr>
        <w:tabs>
          <w:tab w:val="left" w:pos="1260"/>
        </w:tabs>
        <w:ind w:left="1620" w:right="1467"/>
        <w:jc w:val="both"/>
        <w:rPr>
          <w:rFonts w:asciiTheme="minorHAnsi" w:hAnsiTheme="minorHAnsi" w:cstheme="minorHAnsi"/>
        </w:rPr>
      </w:pPr>
      <w:r w:rsidRPr="00460BA7">
        <w:rPr>
          <w:rFonts w:asciiTheme="minorHAnsi" w:hAnsiTheme="minorHAnsi" w:cstheme="minorHAnsi"/>
          <w:b/>
          <w:u w:val="single"/>
        </w:rPr>
        <w:t>e-Learning Courses</w:t>
      </w:r>
      <w:r w:rsidRPr="00460BA7">
        <w:rPr>
          <w:rFonts w:asciiTheme="minorHAnsi" w:hAnsiTheme="minorHAnsi" w:cstheme="minorHAnsi"/>
        </w:rPr>
        <w:t xml:space="preserve">   </w:t>
      </w:r>
    </w:p>
    <w:p w:rsidR="00D845A1" w:rsidRPr="00460BA7" w:rsidRDefault="00D845A1" w:rsidP="0090405E">
      <w:pPr>
        <w:pStyle w:val="a6"/>
        <w:numPr>
          <w:ilvl w:val="0"/>
          <w:numId w:val="21"/>
        </w:numPr>
        <w:tabs>
          <w:tab w:val="left" w:pos="1260"/>
          <w:tab w:val="left" w:pos="2160"/>
        </w:tabs>
        <w:ind w:left="2070" w:right="1467" w:hanging="450"/>
        <w:jc w:val="both"/>
        <w:rPr>
          <w:rFonts w:asciiTheme="minorHAnsi" w:hAnsiTheme="minorHAnsi" w:cstheme="minorHAnsi"/>
        </w:rPr>
      </w:pPr>
      <w:r w:rsidRPr="00460BA7">
        <w:rPr>
          <w:rFonts w:asciiTheme="minorHAnsi" w:hAnsiTheme="minorHAnsi" w:cstheme="minorHAnsi"/>
        </w:rPr>
        <w:t>The partners agreed to make minor modifications to the titles of the courses.</w:t>
      </w:r>
    </w:p>
    <w:p w:rsidR="00792FEA" w:rsidRPr="00460BA7" w:rsidRDefault="00D845A1" w:rsidP="00792FEA">
      <w:pPr>
        <w:pStyle w:val="a6"/>
        <w:numPr>
          <w:ilvl w:val="0"/>
          <w:numId w:val="21"/>
        </w:numPr>
        <w:tabs>
          <w:tab w:val="left" w:pos="1260"/>
          <w:tab w:val="left" w:pos="2160"/>
        </w:tabs>
        <w:ind w:left="2070" w:right="1467" w:hanging="450"/>
        <w:jc w:val="both"/>
        <w:rPr>
          <w:rFonts w:asciiTheme="minorHAnsi" w:hAnsiTheme="minorHAnsi" w:cstheme="minorHAnsi"/>
        </w:rPr>
      </w:pPr>
      <w:r w:rsidRPr="00460BA7">
        <w:rPr>
          <w:rFonts w:asciiTheme="minorHAnsi" w:hAnsiTheme="minorHAnsi" w:cstheme="minorHAnsi"/>
        </w:rPr>
        <w:t xml:space="preserve">A core group was formed to decide and manage on the issues regarding conducting the eLearning Courses, the group includes; P&amp;B, </w:t>
      </w:r>
      <w:proofErr w:type="spellStart"/>
      <w:r w:rsidRPr="00460BA7">
        <w:rPr>
          <w:rFonts w:asciiTheme="minorHAnsi" w:hAnsiTheme="minorHAnsi" w:cstheme="minorHAnsi"/>
        </w:rPr>
        <w:t>UNiTE</w:t>
      </w:r>
      <w:proofErr w:type="spellEnd"/>
      <w:r w:rsidRPr="00460BA7">
        <w:rPr>
          <w:rFonts w:asciiTheme="minorHAnsi" w:hAnsiTheme="minorHAnsi" w:cstheme="minorHAnsi"/>
        </w:rPr>
        <w:t>, SPLIT, UJ, and JUST.</w:t>
      </w:r>
    </w:p>
    <w:p w:rsidR="0090405E" w:rsidRPr="00460BA7" w:rsidRDefault="0090405E" w:rsidP="0090405E">
      <w:pPr>
        <w:tabs>
          <w:tab w:val="left" w:pos="1260"/>
        </w:tabs>
        <w:ind w:left="1710" w:right="1467"/>
        <w:jc w:val="both"/>
        <w:rPr>
          <w:rFonts w:asciiTheme="minorHAnsi" w:hAnsiTheme="minorHAnsi" w:cstheme="minorHAnsi"/>
          <w:b/>
        </w:rPr>
      </w:pPr>
      <w:r w:rsidRPr="00460BA7">
        <w:rPr>
          <w:rFonts w:asciiTheme="minorHAnsi" w:hAnsiTheme="minorHAnsi" w:cstheme="minorHAnsi"/>
          <w:b/>
        </w:rPr>
        <w:t>WP3: Training of academia and industry: (Qatada-JUST)</w:t>
      </w:r>
    </w:p>
    <w:p w:rsidR="0090405E" w:rsidRPr="00460BA7" w:rsidRDefault="0090405E" w:rsidP="0090405E">
      <w:pPr>
        <w:pStyle w:val="a6"/>
        <w:numPr>
          <w:ilvl w:val="0"/>
          <w:numId w:val="22"/>
        </w:numPr>
        <w:tabs>
          <w:tab w:val="left" w:pos="1260"/>
          <w:tab w:val="left" w:pos="2160"/>
        </w:tabs>
        <w:ind w:left="2070" w:right="1467"/>
        <w:jc w:val="both"/>
        <w:rPr>
          <w:rFonts w:asciiTheme="minorHAnsi" w:hAnsiTheme="minorHAnsi" w:cstheme="minorHAnsi"/>
        </w:rPr>
      </w:pPr>
      <w:r w:rsidRPr="00460BA7">
        <w:rPr>
          <w:rFonts w:asciiTheme="minorHAnsi" w:hAnsiTheme="minorHAnsi" w:cstheme="minorHAnsi"/>
        </w:rPr>
        <w:t xml:space="preserve">Qatada presented the results of the surveys on Food Industries Training Needs. </w:t>
      </w:r>
    </w:p>
    <w:p w:rsidR="0090405E" w:rsidRPr="00460BA7" w:rsidRDefault="0090405E" w:rsidP="0090405E">
      <w:pPr>
        <w:pStyle w:val="a6"/>
        <w:numPr>
          <w:ilvl w:val="0"/>
          <w:numId w:val="22"/>
        </w:numPr>
        <w:tabs>
          <w:tab w:val="left" w:pos="1260"/>
          <w:tab w:val="left" w:pos="2160"/>
        </w:tabs>
        <w:ind w:left="2070" w:right="1467"/>
        <w:jc w:val="both"/>
        <w:rPr>
          <w:rFonts w:asciiTheme="minorHAnsi" w:hAnsiTheme="minorHAnsi" w:cstheme="minorHAnsi"/>
        </w:rPr>
      </w:pPr>
      <w:r w:rsidRPr="00460BA7">
        <w:rPr>
          <w:rFonts w:asciiTheme="minorHAnsi" w:hAnsiTheme="minorHAnsi" w:cstheme="minorHAnsi"/>
        </w:rPr>
        <w:t>The survey aimed at identifying the needs of the JO food companies for the training: types, and modes of training.</w:t>
      </w:r>
    </w:p>
    <w:p w:rsidR="0090405E" w:rsidRPr="00460BA7" w:rsidRDefault="00460BA7" w:rsidP="0090405E">
      <w:pPr>
        <w:pStyle w:val="a6"/>
        <w:numPr>
          <w:ilvl w:val="0"/>
          <w:numId w:val="22"/>
        </w:numPr>
        <w:tabs>
          <w:tab w:val="left" w:pos="1260"/>
          <w:tab w:val="left" w:pos="2160"/>
        </w:tabs>
        <w:ind w:left="2070" w:right="1467"/>
        <w:jc w:val="both"/>
        <w:rPr>
          <w:rFonts w:asciiTheme="minorHAnsi" w:hAnsiTheme="minorHAnsi" w:cstheme="minorHAnsi"/>
        </w:rPr>
      </w:pPr>
      <w:r w:rsidRPr="00460BA7">
        <w:rPr>
          <w:rFonts w:asciiTheme="minorHAnsi" w:hAnsiTheme="minorHAnsi" w:cstheme="minorHAnsi"/>
        </w:rPr>
        <w:t>41 companies</w:t>
      </w:r>
      <w:r w:rsidR="0090405E" w:rsidRPr="00460BA7">
        <w:rPr>
          <w:rFonts w:asciiTheme="minorHAnsi" w:hAnsiTheme="minorHAnsi" w:cstheme="minorHAnsi"/>
        </w:rPr>
        <w:t xml:space="preserve"> completed the surveys</w:t>
      </w:r>
    </w:p>
    <w:p w:rsidR="0090405E" w:rsidRPr="00460BA7" w:rsidRDefault="0090405E" w:rsidP="0090405E">
      <w:pPr>
        <w:pStyle w:val="a6"/>
        <w:numPr>
          <w:ilvl w:val="0"/>
          <w:numId w:val="22"/>
        </w:numPr>
        <w:tabs>
          <w:tab w:val="left" w:pos="1260"/>
          <w:tab w:val="left" w:pos="2160"/>
        </w:tabs>
        <w:ind w:left="2070" w:right="1467"/>
        <w:jc w:val="both"/>
        <w:rPr>
          <w:rFonts w:asciiTheme="minorHAnsi" w:hAnsiTheme="minorHAnsi" w:cstheme="minorHAnsi"/>
        </w:rPr>
      </w:pPr>
      <w:r w:rsidRPr="00460BA7">
        <w:rPr>
          <w:rFonts w:asciiTheme="minorHAnsi" w:hAnsiTheme="minorHAnsi" w:cstheme="minorHAnsi"/>
        </w:rPr>
        <w:t>A cording the completed surveys, the followings can be concluded:</w:t>
      </w:r>
    </w:p>
    <w:p w:rsidR="004E6285" w:rsidRPr="00460BA7" w:rsidRDefault="004E6285" w:rsidP="004E6285">
      <w:pPr>
        <w:pStyle w:val="a6"/>
        <w:numPr>
          <w:ilvl w:val="0"/>
          <w:numId w:val="22"/>
        </w:numPr>
        <w:ind w:right="1377"/>
        <w:jc w:val="both"/>
        <w:rPr>
          <w:lang w:bidi="ar-JO"/>
        </w:rPr>
      </w:pPr>
      <w:r w:rsidRPr="00460BA7">
        <w:rPr>
          <w:lang w:bidi="ar-JO"/>
        </w:rPr>
        <w:t>The result shows that 56% of the surveyed companies apply one or more quality system, about 20% of the companies apply more than one quality system. The most quality system applied is ISO9001 then ISO 22000 then HACCP.</w:t>
      </w:r>
    </w:p>
    <w:p w:rsidR="004E6285" w:rsidRPr="00460BA7" w:rsidRDefault="004E6285" w:rsidP="00055C81">
      <w:pPr>
        <w:pStyle w:val="a6"/>
        <w:numPr>
          <w:ilvl w:val="0"/>
          <w:numId w:val="22"/>
        </w:numPr>
        <w:ind w:right="1377"/>
        <w:rPr>
          <w:lang w:bidi="ar-JO"/>
        </w:rPr>
      </w:pPr>
      <w:r w:rsidRPr="00460BA7">
        <w:rPr>
          <w:lang w:bidi="ar-JO"/>
        </w:rPr>
        <w:t xml:space="preserve">about 2/3 of the surveyed companies think that perception of the level of qualification of the qualified technical staff are on average or below. </w:t>
      </w:r>
    </w:p>
    <w:p w:rsidR="00055C81" w:rsidRPr="00460BA7" w:rsidRDefault="00055C81" w:rsidP="00055C81">
      <w:pPr>
        <w:pStyle w:val="a6"/>
        <w:numPr>
          <w:ilvl w:val="0"/>
          <w:numId w:val="22"/>
        </w:numPr>
        <w:ind w:right="1377"/>
        <w:rPr>
          <w:lang w:bidi="ar-JO"/>
        </w:rPr>
      </w:pPr>
      <w:r w:rsidRPr="00460BA7">
        <w:rPr>
          <w:lang w:bidi="ar-JO"/>
        </w:rPr>
        <w:t>The survey shows that there is higher need of training of qualified staff rather than the general worker, because general workers can be trained by their team leaders and supervisors, so, focusing on leaders and higher staff levels training would be more efficient.</w:t>
      </w:r>
    </w:p>
    <w:p w:rsidR="00D41E5D" w:rsidRPr="00460BA7" w:rsidRDefault="00D41E5D" w:rsidP="00460BA7">
      <w:pPr>
        <w:pStyle w:val="a6"/>
        <w:numPr>
          <w:ilvl w:val="0"/>
          <w:numId w:val="22"/>
        </w:numPr>
        <w:ind w:right="1467"/>
        <w:rPr>
          <w:lang w:bidi="ar-JO"/>
        </w:rPr>
      </w:pPr>
      <w:r w:rsidRPr="00460BA7">
        <w:rPr>
          <w:lang w:bidi="ar-JO"/>
        </w:rPr>
        <w:t xml:space="preserve">The accumulated result shows that although Intra-company training is the most preferred type, E-learning have high acceptance among respondents. </w:t>
      </w:r>
    </w:p>
    <w:p w:rsidR="004E6285" w:rsidRPr="00460BA7" w:rsidRDefault="00D41E5D" w:rsidP="004E6285">
      <w:pPr>
        <w:pStyle w:val="a6"/>
        <w:numPr>
          <w:ilvl w:val="0"/>
          <w:numId w:val="22"/>
        </w:numPr>
        <w:ind w:right="1377"/>
        <w:jc w:val="both"/>
        <w:rPr>
          <w:lang w:bidi="ar-JO"/>
        </w:rPr>
      </w:pPr>
      <w:r w:rsidRPr="00460BA7">
        <w:rPr>
          <w:lang w:bidi="ar-JO"/>
        </w:rPr>
        <w:t xml:space="preserve">Qatada </w:t>
      </w:r>
      <w:r w:rsidR="00460BA7" w:rsidRPr="00460BA7">
        <w:rPr>
          <w:lang w:bidi="ar-JO"/>
        </w:rPr>
        <w:t>Referred</w:t>
      </w:r>
      <w:r w:rsidR="00460BA7">
        <w:rPr>
          <w:lang w:bidi="ar-JO"/>
        </w:rPr>
        <w:t xml:space="preserve"> to the</w:t>
      </w:r>
      <w:r w:rsidRPr="00460BA7">
        <w:rPr>
          <w:lang w:bidi="ar-JO"/>
        </w:rPr>
        <w:t xml:space="preserve"> survey</w:t>
      </w:r>
      <w:r w:rsidR="00460BA7">
        <w:rPr>
          <w:lang w:bidi="ar-JO"/>
        </w:rPr>
        <w:t xml:space="preserve"> report</w:t>
      </w:r>
      <w:r w:rsidRPr="00460BA7">
        <w:rPr>
          <w:lang w:bidi="ar-JO"/>
        </w:rPr>
        <w:t xml:space="preserve"> </w:t>
      </w:r>
      <w:r w:rsidR="00460BA7">
        <w:rPr>
          <w:lang w:bidi="ar-JO"/>
        </w:rPr>
        <w:t xml:space="preserve">for further details. </w:t>
      </w:r>
    </w:p>
    <w:p w:rsidR="00155217" w:rsidRPr="00460BA7" w:rsidRDefault="0090405E" w:rsidP="00A84B94">
      <w:pPr>
        <w:tabs>
          <w:tab w:val="left" w:pos="1260"/>
        </w:tabs>
        <w:ind w:left="1710" w:right="1467"/>
        <w:jc w:val="both"/>
        <w:rPr>
          <w:rFonts w:asciiTheme="minorHAnsi" w:hAnsiTheme="minorHAnsi" w:cstheme="minorHAnsi"/>
        </w:rPr>
      </w:pPr>
      <w:r w:rsidRPr="00460BA7">
        <w:rPr>
          <w:rFonts w:asciiTheme="minorHAnsi" w:hAnsiTheme="minorHAnsi" w:cstheme="minorHAnsi"/>
          <w:b/>
          <w:u w:val="single"/>
        </w:rPr>
        <w:t>Preparation of the seminars</w:t>
      </w:r>
      <w:r w:rsidRPr="00D45AA1">
        <w:rPr>
          <w:rFonts w:asciiTheme="minorHAnsi" w:hAnsiTheme="minorHAnsi" w:cstheme="minorHAnsi"/>
          <w:b/>
          <w:sz w:val="22"/>
          <w:szCs w:val="22"/>
          <w:u w:val="single"/>
        </w:rPr>
        <w:t>:</w:t>
      </w:r>
      <w:r w:rsidRPr="00D45AA1">
        <w:rPr>
          <w:rFonts w:asciiTheme="minorHAnsi" w:hAnsiTheme="minorHAnsi" w:cstheme="minorHAnsi"/>
          <w:sz w:val="22"/>
          <w:szCs w:val="22"/>
        </w:rPr>
        <w:t xml:space="preserve"> Dr. Khaled and Sahar-MONOJO) presented the action plan for the seminars to be conducted in Jordan</w:t>
      </w:r>
      <w:r w:rsidRPr="00460BA7">
        <w:rPr>
          <w:rFonts w:asciiTheme="minorHAnsi" w:hAnsiTheme="minorHAnsi" w:cstheme="minorHAnsi"/>
        </w:rPr>
        <w:t xml:space="preserve">. </w:t>
      </w:r>
    </w:p>
    <w:p w:rsidR="00155217" w:rsidRPr="00460BA7" w:rsidRDefault="00155217" w:rsidP="00792FEA">
      <w:pPr>
        <w:pStyle w:val="a7"/>
        <w:tabs>
          <w:tab w:val="left" w:pos="1710"/>
        </w:tabs>
        <w:ind w:left="1800" w:right="1467"/>
        <w:rPr>
          <w:rFonts w:cstheme="minorHAnsi"/>
        </w:rPr>
      </w:pPr>
      <w:r w:rsidRPr="00460BA7">
        <w:rPr>
          <w:rFonts w:cstheme="minorHAnsi"/>
        </w:rPr>
        <w:t>FOODQA Partners agreed that GMP should be added to the training courses as it is a perquisite for ISO 22000. They also agreed on partners that will be responsible of preparing the 5 one-day seminars as the following:</w:t>
      </w:r>
    </w:p>
    <w:p w:rsidR="00155217" w:rsidRPr="00460BA7" w:rsidRDefault="00155217" w:rsidP="00792FEA">
      <w:pPr>
        <w:pStyle w:val="a7"/>
        <w:tabs>
          <w:tab w:val="left" w:pos="1710"/>
        </w:tabs>
        <w:ind w:left="1800" w:right="1467"/>
        <w:rPr>
          <w:rFonts w:cstheme="minorHAnsi"/>
        </w:rPr>
      </w:pPr>
      <w:r w:rsidRPr="00460BA7">
        <w:rPr>
          <w:rFonts w:cstheme="minorHAnsi"/>
        </w:rPr>
        <w:t>1. JFDA, MONOJO, P&amp;B will be responsible for general food laws (Principles, food hygiene, traceability)</w:t>
      </w:r>
    </w:p>
    <w:p w:rsidR="00155217" w:rsidRPr="00460BA7" w:rsidRDefault="00155217" w:rsidP="00792FEA">
      <w:pPr>
        <w:pStyle w:val="a7"/>
        <w:tabs>
          <w:tab w:val="left" w:pos="1710"/>
        </w:tabs>
        <w:ind w:left="1800" w:right="1467"/>
        <w:rPr>
          <w:rFonts w:cstheme="minorHAnsi"/>
        </w:rPr>
      </w:pPr>
      <w:r w:rsidRPr="00460BA7">
        <w:rPr>
          <w:rFonts w:cstheme="minorHAnsi"/>
        </w:rPr>
        <w:t xml:space="preserve">2. JFDA, MONOJO, </w:t>
      </w:r>
      <w:proofErr w:type="spellStart"/>
      <w:r w:rsidRPr="00460BA7">
        <w:rPr>
          <w:rFonts w:cstheme="minorHAnsi"/>
        </w:rPr>
        <w:t>UniTE</w:t>
      </w:r>
      <w:proofErr w:type="spellEnd"/>
      <w:r w:rsidRPr="00460BA7">
        <w:rPr>
          <w:rFonts w:cstheme="minorHAnsi"/>
        </w:rPr>
        <w:t xml:space="preserve"> and MU will be responsible for labelling and nutrition (Food labelling, health and nutrition claims, Nutrition labelling, food supplements, addition of vitamins and minerals, dietetic foods, food for infants and young children, food for weight reduction, food for special medical purposes, food for sport people, food for diabetics).</w:t>
      </w:r>
    </w:p>
    <w:p w:rsidR="00155217" w:rsidRPr="00460BA7" w:rsidRDefault="00155217" w:rsidP="00792FEA">
      <w:pPr>
        <w:pStyle w:val="a7"/>
        <w:tabs>
          <w:tab w:val="left" w:pos="1710"/>
        </w:tabs>
        <w:ind w:left="1800" w:right="1467"/>
        <w:rPr>
          <w:rFonts w:cstheme="minorHAnsi"/>
        </w:rPr>
      </w:pPr>
      <w:r w:rsidRPr="00460BA7">
        <w:rPr>
          <w:rFonts w:cstheme="minorHAnsi"/>
        </w:rPr>
        <w:t>3. JUST, MONOJO and AUA will be responsible for chemical safety (Additives, flavoring, contaminants, Antibiotic residues, pesticide residues, food contact materials, hormones in meat, fraudulent practices).</w:t>
      </w:r>
    </w:p>
    <w:p w:rsidR="00155217" w:rsidRPr="00460BA7" w:rsidRDefault="00155217" w:rsidP="00792FEA">
      <w:pPr>
        <w:pStyle w:val="a7"/>
        <w:tabs>
          <w:tab w:val="left" w:pos="1710"/>
        </w:tabs>
        <w:ind w:left="1800" w:right="1467"/>
        <w:rPr>
          <w:rFonts w:cstheme="minorHAnsi"/>
        </w:rPr>
      </w:pPr>
      <w:r w:rsidRPr="00460BA7">
        <w:rPr>
          <w:rFonts w:cstheme="minorHAnsi"/>
        </w:rPr>
        <w:t>4. MONOJO, BAU, AUA will be responsible for biology safety (Food hygiene, BSE/Scrape, Animal by-products, food-borne diseases, microbiological criteria, irradiation).</w:t>
      </w:r>
    </w:p>
    <w:p w:rsidR="00155217" w:rsidRPr="00460BA7" w:rsidRDefault="00155217" w:rsidP="00792FEA">
      <w:pPr>
        <w:pStyle w:val="a7"/>
        <w:tabs>
          <w:tab w:val="left" w:pos="1710"/>
        </w:tabs>
        <w:ind w:left="1800" w:right="1467"/>
        <w:rPr>
          <w:rFonts w:cstheme="minorHAnsi"/>
        </w:rPr>
      </w:pPr>
      <w:r w:rsidRPr="00460BA7">
        <w:rPr>
          <w:rFonts w:cstheme="minorHAnsi"/>
        </w:rPr>
        <w:t>5. MONOJO, UJ and one partner from EU will be responsible for genetically modified food and feed (Labelling and traceability).</w:t>
      </w:r>
    </w:p>
    <w:p w:rsidR="00155217" w:rsidRPr="00460BA7" w:rsidRDefault="00155217" w:rsidP="00792FEA">
      <w:pPr>
        <w:pStyle w:val="a7"/>
        <w:tabs>
          <w:tab w:val="left" w:pos="1620"/>
        </w:tabs>
        <w:ind w:left="1800" w:right="1467"/>
        <w:rPr>
          <w:rFonts w:cstheme="minorHAnsi"/>
        </w:rPr>
      </w:pPr>
      <w:r w:rsidRPr="00460BA7">
        <w:rPr>
          <w:rFonts w:cstheme="minorHAnsi"/>
        </w:rPr>
        <w:t xml:space="preserve">The In-room training courses will be designed to contain one quality or food safety standard, the partners involved in quality management systems (ISO 9001:2015) training course are MONOJO and JFDA, for the food safety management systems (ISO 22000:2005) training course are </w:t>
      </w:r>
      <w:proofErr w:type="spellStart"/>
      <w:r w:rsidRPr="00460BA7">
        <w:rPr>
          <w:rFonts w:cstheme="minorHAnsi"/>
        </w:rPr>
        <w:t>MonoJO</w:t>
      </w:r>
      <w:proofErr w:type="spellEnd"/>
      <w:r w:rsidRPr="00460BA7">
        <w:rPr>
          <w:rFonts w:cstheme="minorHAnsi"/>
        </w:rPr>
        <w:t xml:space="preserve"> and JUST</w:t>
      </w:r>
    </w:p>
    <w:p w:rsidR="00155217" w:rsidRPr="00460BA7" w:rsidRDefault="00155217" w:rsidP="00792FEA">
      <w:pPr>
        <w:pStyle w:val="a7"/>
        <w:tabs>
          <w:tab w:val="left" w:pos="1620"/>
        </w:tabs>
        <w:ind w:left="1800" w:right="1467"/>
        <w:rPr>
          <w:rFonts w:cstheme="minorHAnsi"/>
        </w:rPr>
      </w:pPr>
      <w:r w:rsidRPr="00460BA7">
        <w:rPr>
          <w:rFonts w:cstheme="minorHAnsi"/>
        </w:rPr>
        <w:t>For the following training course; the partners to be responsible for preparing them will be agreed on latter:</w:t>
      </w:r>
    </w:p>
    <w:p w:rsidR="00155217" w:rsidRPr="00460BA7" w:rsidRDefault="00155217" w:rsidP="00792FEA">
      <w:pPr>
        <w:pStyle w:val="a7"/>
        <w:tabs>
          <w:tab w:val="left" w:pos="1620"/>
          <w:tab w:val="left" w:pos="1710"/>
        </w:tabs>
        <w:ind w:left="1800" w:right="1467"/>
        <w:rPr>
          <w:rFonts w:cstheme="minorHAnsi"/>
        </w:rPr>
      </w:pPr>
      <w:r w:rsidRPr="00460BA7">
        <w:rPr>
          <w:rFonts w:cstheme="minorHAnsi"/>
        </w:rPr>
        <w:t>1. BRC Global standard food (Issue 5)</w:t>
      </w:r>
    </w:p>
    <w:p w:rsidR="00155217" w:rsidRPr="00460BA7" w:rsidRDefault="00155217" w:rsidP="00792FEA">
      <w:pPr>
        <w:pStyle w:val="a7"/>
        <w:tabs>
          <w:tab w:val="left" w:pos="1620"/>
          <w:tab w:val="left" w:pos="1710"/>
        </w:tabs>
        <w:ind w:left="1800" w:right="1467"/>
        <w:rPr>
          <w:rFonts w:cstheme="minorHAnsi"/>
        </w:rPr>
      </w:pPr>
      <w:r w:rsidRPr="00460BA7">
        <w:rPr>
          <w:rFonts w:cstheme="minorHAnsi"/>
        </w:rPr>
        <w:t>2. IFS (International food standard 5)</w:t>
      </w:r>
    </w:p>
    <w:p w:rsidR="00155217" w:rsidRPr="00460BA7" w:rsidRDefault="00155217" w:rsidP="00792FEA">
      <w:pPr>
        <w:pStyle w:val="a7"/>
        <w:tabs>
          <w:tab w:val="left" w:pos="1620"/>
          <w:tab w:val="left" w:pos="1710"/>
        </w:tabs>
        <w:ind w:left="1800" w:right="1467"/>
        <w:jc w:val="both"/>
        <w:rPr>
          <w:rFonts w:cstheme="minorHAnsi"/>
        </w:rPr>
      </w:pPr>
      <w:r w:rsidRPr="00460BA7">
        <w:rPr>
          <w:rFonts w:cstheme="minorHAnsi"/>
        </w:rPr>
        <w:t>3. Global gap.</w:t>
      </w:r>
    </w:p>
    <w:p w:rsidR="0090405E" w:rsidRPr="00460BA7" w:rsidRDefault="0090405E" w:rsidP="00792FEA">
      <w:pPr>
        <w:tabs>
          <w:tab w:val="left" w:pos="1260"/>
        </w:tabs>
        <w:ind w:left="1800" w:right="1467"/>
        <w:jc w:val="both"/>
        <w:rPr>
          <w:rFonts w:asciiTheme="minorHAnsi" w:hAnsiTheme="minorHAnsi" w:cstheme="minorHAnsi"/>
        </w:rPr>
      </w:pPr>
      <w:r w:rsidRPr="00460BA7">
        <w:rPr>
          <w:rFonts w:asciiTheme="minorHAnsi" w:hAnsiTheme="minorHAnsi" w:cstheme="minorHAnsi"/>
          <w:sz w:val="22"/>
          <w:szCs w:val="22"/>
        </w:rPr>
        <w:t xml:space="preserve">According to this plan, </w:t>
      </w:r>
      <w:r w:rsidR="00155217" w:rsidRPr="00460BA7">
        <w:rPr>
          <w:rFonts w:asciiTheme="minorHAnsi" w:hAnsiTheme="minorHAnsi" w:cstheme="minorHAnsi"/>
          <w:sz w:val="22"/>
          <w:szCs w:val="22"/>
        </w:rPr>
        <w:t xml:space="preserve">the </w:t>
      </w:r>
      <w:r w:rsidR="00A84B94" w:rsidRPr="00460BA7">
        <w:rPr>
          <w:rFonts w:asciiTheme="minorHAnsi" w:hAnsiTheme="minorHAnsi" w:cstheme="minorHAnsi"/>
          <w:sz w:val="22"/>
          <w:szCs w:val="22"/>
        </w:rPr>
        <w:t xml:space="preserve">seminars are suggested to be during the Academia-Industry Council meetings. </w:t>
      </w:r>
      <w:r w:rsidRPr="00460BA7">
        <w:rPr>
          <w:rFonts w:asciiTheme="minorHAnsi" w:hAnsiTheme="minorHAnsi" w:cstheme="minorHAnsi"/>
          <w:sz w:val="22"/>
          <w:szCs w:val="22"/>
        </w:rPr>
        <w:t xml:space="preserve">The first seminar should be held in </w:t>
      </w:r>
      <w:r w:rsidR="00A84B94" w:rsidRPr="00460BA7">
        <w:rPr>
          <w:rFonts w:asciiTheme="minorHAnsi" w:hAnsiTheme="minorHAnsi" w:cstheme="minorHAnsi"/>
          <w:sz w:val="22"/>
          <w:szCs w:val="22"/>
        </w:rPr>
        <w:t>November and the</w:t>
      </w:r>
      <w:r w:rsidRPr="00460BA7">
        <w:rPr>
          <w:rFonts w:asciiTheme="minorHAnsi" w:hAnsiTheme="minorHAnsi" w:cstheme="minorHAnsi"/>
          <w:sz w:val="22"/>
          <w:szCs w:val="22"/>
        </w:rPr>
        <w:t xml:space="preserve"> announcement </w:t>
      </w:r>
      <w:r w:rsidR="00A84B94" w:rsidRPr="00460BA7">
        <w:rPr>
          <w:rFonts w:asciiTheme="minorHAnsi" w:hAnsiTheme="minorHAnsi" w:cstheme="minorHAnsi"/>
          <w:sz w:val="22"/>
          <w:szCs w:val="22"/>
        </w:rPr>
        <w:t xml:space="preserve">will be </w:t>
      </w:r>
      <w:r w:rsidRPr="00460BA7">
        <w:rPr>
          <w:rFonts w:asciiTheme="minorHAnsi" w:hAnsiTheme="minorHAnsi" w:cstheme="minorHAnsi"/>
          <w:sz w:val="22"/>
          <w:szCs w:val="22"/>
        </w:rPr>
        <w:t>three weeks earlier and the outline of the seminar should be decided by the end of September</w:t>
      </w:r>
      <w:r w:rsidRPr="00460BA7">
        <w:rPr>
          <w:rFonts w:asciiTheme="minorHAnsi" w:hAnsiTheme="minorHAnsi" w:cstheme="minorHAnsi"/>
        </w:rPr>
        <w:t>.</w:t>
      </w:r>
      <w:r w:rsidR="00A84B94" w:rsidRPr="00460BA7">
        <w:rPr>
          <w:rFonts w:asciiTheme="minorHAnsi" w:hAnsiTheme="minorHAnsi" w:cstheme="minorHAnsi"/>
        </w:rPr>
        <w:t xml:space="preserve"> Th</w:t>
      </w:r>
      <w:r w:rsidRPr="00460BA7">
        <w:rPr>
          <w:rFonts w:asciiTheme="minorHAnsi" w:hAnsiTheme="minorHAnsi" w:cstheme="minorHAnsi"/>
        </w:rPr>
        <w:t>e coordinator will make a doodle to set the exact date by the next week.</w:t>
      </w:r>
    </w:p>
    <w:p w:rsidR="00A84B94" w:rsidRPr="00460BA7" w:rsidRDefault="00A84B94" w:rsidP="00A84B94">
      <w:pPr>
        <w:tabs>
          <w:tab w:val="left" w:pos="1260"/>
        </w:tabs>
        <w:ind w:left="1710" w:right="1467"/>
        <w:jc w:val="both"/>
        <w:rPr>
          <w:rFonts w:asciiTheme="minorHAnsi" w:hAnsiTheme="minorHAnsi" w:cstheme="minorHAnsi"/>
        </w:rPr>
      </w:pPr>
    </w:p>
    <w:p w:rsidR="00A84B94" w:rsidRPr="00460BA7" w:rsidRDefault="00A84B94" w:rsidP="00A84B94">
      <w:pPr>
        <w:tabs>
          <w:tab w:val="left" w:pos="1260"/>
        </w:tabs>
        <w:ind w:left="1710" w:right="1467"/>
        <w:jc w:val="both"/>
        <w:rPr>
          <w:rFonts w:asciiTheme="minorHAnsi" w:hAnsiTheme="minorHAnsi" w:cstheme="minorHAnsi"/>
          <w:b/>
        </w:rPr>
      </w:pPr>
      <w:r w:rsidRPr="00460BA7">
        <w:rPr>
          <w:rFonts w:asciiTheme="minorHAnsi" w:hAnsiTheme="minorHAnsi" w:cstheme="minorHAnsi"/>
          <w:b/>
        </w:rPr>
        <w:t>WP4:  Pilot of implementation of food safety and quality management systems</w:t>
      </w:r>
    </w:p>
    <w:p w:rsidR="00155217" w:rsidRPr="00460BA7" w:rsidRDefault="00A84B94" w:rsidP="00155217">
      <w:pPr>
        <w:tabs>
          <w:tab w:val="left" w:pos="1260"/>
        </w:tabs>
        <w:ind w:left="1710" w:right="1467"/>
        <w:jc w:val="both"/>
        <w:rPr>
          <w:rFonts w:asciiTheme="minorHAnsi" w:eastAsiaTheme="minorEastAsia" w:hAnsiTheme="minorHAnsi" w:cstheme="minorHAnsi"/>
          <w:sz w:val="22"/>
          <w:szCs w:val="22"/>
          <w:lang w:eastAsia="ja-JP"/>
        </w:rPr>
      </w:pPr>
      <w:r w:rsidRPr="00460BA7">
        <w:rPr>
          <w:rFonts w:asciiTheme="minorHAnsi" w:hAnsiTheme="minorHAnsi" w:cstheme="minorHAnsi"/>
        </w:rPr>
        <w:t xml:space="preserve">Abu Al-Rub </w:t>
      </w:r>
      <w:r w:rsidR="00155217" w:rsidRPr="00460BA7">
        <w:rPr>
          <w:rFonts w:asciiTheme="minorHAnsi" w:hAnsiTheme="minorHAnsi" w:cstheme="minorHAnsi"/>
        </w:rPr>
        <w:t xml:space="preserve">presented WP4. </w:t>
      </w:r>
      <w:r w:rsidR="00155217" w:rsidRPr="00460BA7">
        <w:rPr>
          <w:rFonts w:asciiTheme="minorHAnsi" w:eastAsiaTheme="minorEastAsia" w:hAnsiTheme="minorHAnsi" w:cstheme="minorHAnsi"/>
          <w:sz w:val="22"/>
          <w:szCs w:val="22"/>
          <w:lang w:eastAsia="ja-JP"/>
        </w:rPr>
        <w:t xml:space="preserve">The main objective for this work package is to provide in-job training to the staff of the </w:t>
      </w:r>
      <w:proofErr w:type="spellStart"/>
      <w:r w:rsidR="00155217" w:rsidRPr="00460BA7">
        <w:rPr>
          <w:rFonts w:asciiTheme="minorHAnsi" w:eastAsiaTheme="minorEastAsia" w:hAnsiTheme="minorHAnsi" w:cstheme="minorHAnsi"/>
          <w:sz w:val="22"/>
          <w:szCs w:val="22"/>
          <w:lang w:eastAsia="ja-JP"/>
        </w:rPr>
        <w:t>FoodQA</w:t>
      </w:r>
      <w:proofErr w:type="spellEnd"/>
      <w:r w:rsidR="00155217" w:rsidRPr="00460BA7">
        <w:rPr>
          <w:rFonts w:asciiTheme="minorHAnsi" w:eastAsiaTheme="minorEastAsia" w:hAnsiTheme="minorHAnsi" w:cstheme="minorHAnsi"/>
          <w:sz w:val="22"/>
          <w:szCs w:val="22"/>
          <w:lang w:eastAsia="ja-JP"/>
        </w:rPr>
        <w:t xml:space="preserve"> </w:t>
      </w:r>
      <w:proofErr w:type="spellStart"/>
      <w:r w:rsidR="00155217" w:rsidRPr="00460BA7">
        <w:rPr>
          <w:rFonts w:asciiTheme="minorHAnsi" w:eastAsiaTheme="minorEastAsia" w:hAnsiTheme="minorHAnsi" w:cstheme="minorHAnsi"/>
          <w:sz w:val="22"/>
          <w:szCs w:val="22"/>
          <w:lang w:eastAsia="ja-JP"/>
        </w:rPr>
        <w:t>centres</w:t>
      </w:r>
      <w:proofErr w:type="spellEnd"/>
      <w:r w:rsidR="00155217" w:rsidRPr="00460BA7">
        <w:rPr>
          <w:rFonts w:asciiTheme="minorHAnsi" w:eastAsiaTheme="minorEastAsia" w:hAnsiTheme="minorHAnsi" w:cstheme="minorHAnsi"/>
          <w:sz w:val="22"/>
          <w:szCs w:val="22"/>
          <w:lang w:eastAsia="ja-JP"/>
        </w:rPr>
        <w:t xml:space="preserve"> to let them acquire the competences and experience in the implementation of food safety management system, BRC Global standard, IFS and global GAP.</w:t>
      </w:r>
    </w:p>
    <w:p w:rsidR="00155217" w:rsidRPr="00460BA7" w:rsidRDefault="00155217" w:rsidP="00155217">
      <w:pPr>
        <w:numPr>
          <w:ilvl w:val="0"/>
          <w:numId w:val="9"/>
        </w:numPr>
        <w:tabs>
          <w:tab w:val="left" w:pos="1260"/>
        </w:tabs>
        <w:ind w:right="1467"/>
        <w:rPr>
          <w:rFonts w:asciiTheme="minorHAnsi" w:eastAsiaTheme="minorEastAsia" w:hAnsiTheme="minorHAnsi" w:cstheme="minorHAnsi"/>
          <w:sz w:val="22"/>
          <w:szCs w:val="22"/>
          <w:lang w:eastAsia="ja-JP"/>
        </w:rPr>
      </w:pPr>
      <w:r w:rsidRPr="00460BA7">
        <w:rPr>
          <w:rFonts w:asciiTheme="minorHAnsi" w:eastAsiaTheme="minorEastAsia" w:hAnsiTheme="minorHAnsi" w:cstheme="minorHAnsi"/>
          <w:sz w:val="22"/>
          <w:szCs w:val="22"/>
          <w:lang w:eastAsia="ja-JP"/>
        </w:rPr>
        <w:t xml:space="preserve">8 companies will be used a pilot. </w:t>
      </w:r>
    </w:p>
    <w:p w:rsidR="00155217" w:rsidRPr="00460BA7" w:rsidRDefault="00155217" w:rsidP="00155217">
      <w:pPr>
        <w:numPr>
          <w:ilvl w:val="0"/>
          <w:numId w:val="9"/>
        </w:numPr>
        <w:tabs>
          <w:tab w:val="left" w:pos="1260"/>
        </w:tabs>
        <w:ind w:right="1467"/>
        <w:rPr>
          <w:rFonts w:asciiTheme="minorHAnsi" w:eastAsiaTheme="minorEastAsia" w:hAnsiTheme="minorHAnsi" w:cstheme="minorHAnsi"/>
          <w:sz w:val="22"/>
          <w:szCs w:val="22"/>
          <w:lang w:eastAsia="ja-JP"/>
        </w:rPr>
      </w:pPr>
      <w:r w:rsidRPr="00460BA7">
        <w:rPr>
          <w:rFonts w:asciiTheme="minorHAnsi" w:eastAsiaTheme="minorEastAsia" w:hAnsiTheme="minorHAnsi" w:cstheme="minorHAnsi"/>
          <w:sz w:val="22"/>
          <w:szCs w:val="22"/>
          <w:lang w:eastAsia="ja-JP"/>
        </w:rPr>
        <w:t>Each one of the standards will be implemented at least in one company in in order to provide in-job training in all the standards.</w:t>
      </w:r>
    </w:p>
    <w:p w:rsidR="00155217" w:rsidRPr="00460BA7" w:rsidRDefault="00155217" w:rsidP="00155217">
      <w:pPr>
        <w:numPr>
          <w:ilvl w:val="0"/>
          <w:numId w:val="9"/>
        </w:numPr>
        <w:tabs>
          <w:tab w:val="left" w:pos="1260"/>
        </w:tabs>
        <w:ind w:right="1467"/>
        <w:rPr>
          <w:rFonts w:asciiTheme="minorHAnsi" w:eastAsiaTheme="minorEastAsia" w:hAnsiTheme="minorHAnsi" w:cstheme="minorHAnsi"/>
          <w:sz w:val="22"/>
          <w:szCs w:val="22"/>
          <w:lang w:eastAsia="ja-JP"/>
        </w:rPr>
      </w:pPr>
      <w:r w:rsidRPr="00460BA7">
        <w:rPr>
          <w:rFonts w:asciiTheme="minorHAnsi" w:eastAsiaTheme="minorEastAsia" w:hAnsiTheme="minorHAnsi" w:cstheme="minorHAnsi"/>
          <w:sz w:val="22"/>
          <w:szCs w:val="22"/>
          <w:lang w:eastAsia="ja-JP"/>
        </w:rPr>
        <w:t>The implementation process is expected to have in average 1 year in each company</w:t>
      </w:r>
    </w:p>
    <w:p w:rsidR="00155217" w:rsidRPr="00460BA7" w:rsidRDefault="00155217" w:rsidP="00155217">
      <w:pPr>
        <w:numPr>
          <w:ilvl w:val="0"/>
          <w:numId w:val="9"/>
        </w:numPr>
        <w:tabs>
          <w:tab w:val="left" w:pos="1260"/>
        </w:tabs>
        <w:ind w:right="1467"/>
        <w:rPr>
          <w:rFonts w:asciiTheme="minorHAnsi" w:eastAsiaTheme="minorEastAsia" w:hAnsiTheme="minorHAnsi" w:cstheme="minorHAnsi"/>
          <w:sz w:val="22"/>
          <w:szCs w:val="22"/>
          <w:lang w:eastAsia="ja-JP"/>
        </w:rPr>
      </w:pPr>
      <w:r w:rsidRPr="00460BA7">
        <w:rPr>
          <w:rFonts w:asciiTheme="minorHAnsi" w:eastAsiaTheme="minorEastAsia" w:hAnsiTheme="minorHAnsi" w:cstheme="minorHAnsi"/>
          <w:sz w:val="22"/>
          <w:szCs w:val="22"/>
          <w:lang w:eastAsia="ja-JP"/>
        </w:rPr>
        <w:t>Specific partners will conduct one independent audit in each of the companies/</w:t>
      </w:r>
      <w:r w:rsidR="00193430" w:rsidRPr="00460BA7">
        <w:rPr>
          <w:rFonts w:asciiTheme="minorHAnsi" w:eastAsiaTheme="minorEastAsia" w:hAnsiTheme="minorHAnsi" w:cstheme="minorHAnsi"/>
          <w:sz w:val="22"/>
          <w:szCs w:val="22"/>
          <w:lang w:eastAsia="ja-JP"/>
        </w:rPr>
        <w:t>organizations</w:t>
      </w:r>
      <w:r w:rsidRPr="00460BA7">
        <w:rPr>
          <w:rFonts w:asciiTheme="minorHAnsi" w:eastAsiaTheme="minorEastAsia" w:hAnsiTheme="minorHAnsi" w:cstheme="minorHAnsi"/>
          <w:sz w:val="22"/>
          <w:szCs w:val="22"/>
          <w:lang w:eastAsia="ja-JP"/>
        </w:rPr>
        <w:t xml:space="preserve"> where one of the managing systems is being implemented, to make a complete assessment of the work carried out by experts involved in the implementation, through the verification of the conformity of the system implemented.</w:t>
      </w:r>
    </w:p>
    <w:p w:rsidR="00A84B94" w:rsidRPr="00460BA7" w:rsidRDefault="00A84B94" w:rsidP="00A84B94">
      <w:pPr>
        <w:tabs>
          <w:tab w:val="left" w:pos="1260"/>
        </w:tabs>
        <w:ind w:left="1710" w:right="1467"/>
        <w:jc w:val="both"/>
        <w:rPr>
          <w:rFonts w:asciiTheme="minorHAnsi" w:hAnsiTheme="minorHAnsi" w:cstheme="minorHAnsi"/>
        </w:rPr>
      </w:pPr>
    </w:p>
    <w:p w:rsidR="00A84B94" w:rsidRPr="00460BA7" w:rsidRDefault="00A84B94" w:rsidP="00A84B94">
      <w:pPr>
        <w:tabs>
          <w:tab w:val="left" w:pos="1260"/>
        </w:tabs>
        <w:ind w:left="1710" w:right="1467"/>
        <w:jc w:val="both"/>
        <w:rPr>
          <w:rFonts w:asciiTheme="minorHAnsi" w:hAnsiTheme="minorHAnsi" w:cstheme="minorHAnsi"/>
          <w:b/>
        </w:rPr>
      </w:pPr>
      <w:r w:rsidRPr="00460BA7">
        <w:rPr>
          <w:rFonts w:asciiTheme="minorHAnsi" w:hAnsiTheme="minorHAnsi" w:cstheme="minorHAnsi"/>
          <w:b/>
        </w:rPr>
        <w:t>WP5:  Dissemination</w:t>
      </w:r>
    </w:p>
    <w:p w:rsidR="00A84B94" w:rsidRPr="00460BA7" w:rsidRDefault="00A84B94" w:rsidP="00A84B94">
      <w:pPr>
        <w:pStyle w:val="a6"/>
        <w:numPr>
          <w:ilvl w:val="0"/>
          <w:numId w:val="23"/>
        </w:numPr>
        <w:spacing w:after="160" w:line="259" w:lineRule="auto"/>
        <w:ind w:left="1980"/>
        <w:jc w:val="both"/>
        <w:rPr>
          <w:rFonts w:asciiTheme="minorHAnsi" w:hAnsiTheme="minorHAnsi" w:cstheme="minorHAnsi"/>
        </w:rPr>
      </w:pPr>
      <w:r w:rsidRPr="00460BA7">
        <w:rPr>
          <w:rFonts w:asciiTheme="minorHAnsi" w:hAnsiTheme="minorHAnsi" w:cstheme="minorHAnsi"/>
        </w:rPr>
        <w:t>Riyadh from HTWK presented the Dissemination plan</w:t>
      </w:r>
      <w:r w:rsidR="009616DF" w:rsidRPr="00460BA7">
        <w:rPr>
          <w:rFonts w:asciiTheme="minorHAnsi" w:hAnsiTheme="minorHAnsi" w:cstheme="minorHAnsi"/>
        </w:rPr>
        <w:t xml:space="preserve"> of the </w:t>
      </w:r>
      <w:proofErr w:type="spellStart"/>
      <w:r w:rsidR="009616DF" w:rsidRPr="00460BA7">
        <w:rPr>
          <w:rFonts w:asciiTheme="minorHAnsi" w:hAnsiTheme="minorHAnsi" w:cstheme="minorHAnsi"/>
        </w:rPr>
        <w:t>FoodQA</w:t>
      </w:r>
      <w:proofErr w:type="spellEnd"/>
      <w:r w:rsidR="009616DF" w:rsidRPr="00460BA7">
        <w:rPr>
          <w:rFonts w:asciiTheme="minorHAnsi" w:hAnsiTheme="minorHAnsi" w:cstheme="minorHAnsi"/>
        </w:rPr>
        <w:t xml:space="preserve"> project</w:t>
      </w:r>
      <w:r w:rsidRPr="00460BA7">
        <w:rPr>
          <w:rFonts w:asciiTheme="minorHAnsi" w:hAnsiTheme="minorHAnsi" w:cstheme="minorHAnsi"/>
        </w:rPr>
        <w:t>.</w:t>
      </w:r>
    </w:p>
    <w:p w:rsidR="00A84B94" w:rsidRPr="00460BA7" w:rsidRDefault="009616DF" w:rsidP="00A84B94">
      <w:pPr>
        <w:pStyle w:val="a6"/>
        <w:numPr>
          <w:ilvl w:val="0"/>
          <w:numId w:val="23"/>
        </w:numPr>
        <w:spacing w:after="160" w:line="259" w:lineRule="auto"/>
        <w:ind w:left="1980"/>
        <w:jc w:val="both"/>
        <w:rPr>
          <w:rFonts w:asciiTheme="minorHAnsi" w:hAnsiTheme="minorHAnsi" w:cstheme="minorHAnsi"/>
        </w:rPr>
      </w:pPr>
      <w:r w:rsidRPr="00460BA7">
        <w:rPr>
          <w:rFonts w:asciiTheme="minorHAnsi" w:hAnsiTheme="minorHAnsi" w:cstheme="minorHAnsi"/>
        </w:rPr>
        <w:t>H</w:t>
      </w:r>
      <w:r w:rsidR="00A84B94" w:rsidRPr="00460BA7">
        <w:rPr>
          <w:rFonts w:asciiTheme="minorHAnsi" w:hAnsiTheme="minorHAnsi" w:cstheme="minorHAnsi"/>
        </w:rPr>
        <w:t>e emphasized on using the templates of</w:t>
      </w:r>
      <w:r w:rsidRPr="00460BA7">
        <w:rPr>
          <w:rFonts w:asciiTheme="minorHAnsi" w:hAnsiTheme="minorHAnsi" w:cstheme="minorHAnsi"/>
        </w:rPr>
        <w:t xml:space="preserve"> </w:t>
      </w:r>
      <w:proofErr w:type="spellStart"/>
      <w:r w:rsidRPr="00460BA7">
        <w:rPr>
          <w:rFonts w:asciiTheme="minorHAnsi" w:hAnsiTheme="minorHAnsi" w:cstheme="minorHAnsi"/>
        </w:rPr>
        <w:t>FoodQA</w:t>
      </w:r>
      <w:proofErr w:type="spellEnd"/>
      <w:r w:rsidR="00A84B94" w:rsidRPr="00460BA7">
        <w:rPr>
          <w:rFonts w:asciiTheme="minorHAnsi" w:hAnsiTheme="minorHAnsi" w:cstheme="minorHAnsi"/>
        </w:rPr>
        <w:t xml:space="preserve"> projects in all project’s activities.</w:t>
      </w:r>
    </w:p>
    <w:p w:rsidR="00A84B94" w:rsidRPr="00460BA7" w:rsidRDefault="00A84B94" w:rsidP="009616DF">
      <w:pPr>
        <w:pStyle w:val="a6"/>
        <w:numPr>
          <w:ilvl w:val="0"/>
          <w:numId w:val="23"/>
        </w:numPr>
        <w:spacing w:after="160" w:line="259" w:lineRule="auto"/>
        <w:ind w:left="1980" w:right="1467"/>
        <w:jc w:val="both"/>
        <w:rPr>
          <w:rFonts w:asciiTheme="minorHAnsi" w:hAnsiTheme="minorHAnsi" w:cstheme="minorHAnsi"/>
        </w:rPr>
      </w:pPr>
      <w:r w:rsidRPr="00460BA7">
        <w:rPr>
          <w:rFonts w:asciiTheme="minorHAnsi" w:hAnsiTheme="minorHAnsi" w:cstheme="minorHAnsi"/>
        </w:rPr>
        <w:t xml:space="preserve">It was agreed that </w:t>
      </w:r>
      <w:r w:rsidR="009616DF" w:rsidRPr="00460BA7">
        <w:rPr>
          <w:rFonts w:asciiTheme="minorHAnsi" w:hAnsiTheme="minorHAnsi" w:cstheme="minorHAnsi"/>
        </w:rPr>
        <w:t xml:space="preserve">UJ </w:t>
      </w:r>
      <w:r w:rsidRPr="00460BA7">
        <w:rPr>
          <w:rFonts w:asciiTheme="minorHAnsi" w:hAnsiTheme="minorHAnsi" w:cstheme="minorHAnsi"/>
        </w:rPr>
        <w:t>to prepare and publis</w:t>
      </w:r>
      <w:r w:rsidR="009616DF" w:rsidRPr="00460BA7">
        <w:rPr>
          <w:rFonts w:asciiTheme="minorHAnsi" w:hAnsiTheme="minorHAnsi" w:cstheme="minorHAnsi"/>
        </w:rPr>
        <w:t xml:space="preserve">h the second issue of the </w:t>
      </w:r>
      <w:proofErr w:type="spellStart"/>
      <w:r w:rsidR="009616DF" w:rsidRPr="00460BA7">
        <w:rPr>
          <w:rFonts w:asciiTheme="minorHAnsi" w:hAnsiTheme="minorHAnsi" w:cstheme="minorHAnsi"/>
        </w:rPr>
        <w:t>FoodQA</w:t>
      </w:r>
      <w:proofErr w:type="spellEnd"/>
      <w:r w:rsidRPr="00460BA7">
        <w:rPr>
          <w:rFonts w:asciiTheme="minorHAnsi" w:hAnsiTheme="minorHAnsi" w:cstheme="minorHAnsi"/>
        </w:rPr>
        <w:t xml:space="preserve"> Newsletter</w:t>
      </w:r>
      <w:r w:rsidR="009616DF" w:rsidRPr="00460BA7">
        <w:rPr>
          <w:rFonts w:asciiTheme="minorHAnsi" w:hAnsiTheme="minorHAnsi" w:cstheme="minorHAnsi"/>
        </w:rPr>
        <w:t>.</w:t>
      </w:r>
    </w:p>
    <w:p w:rsidR="009616DF" w:rsidRDefault="009616DF" w:rsidP="009616DF">
      <w:pPr>
        <w:pStyle w:val="a6"/>
        <w:numPr>
          <w:ilvl w:val="0"/>
          <w:numId w:val="23"/>
        </w:numPr>
        <w:spacing w:after="160" w:line="259" w:lineRule="auto"/>
        <w:ind w:left="1980" w:right="1467"/>
        <w:jc w:val="both"/>
        <w:rPr>
          <w:rFonts w:asciiTheme="minorHAnsi" w:hAnsiTheme="minorHAnsi" w:cstheme="minorHAnsi"/>
        </w:rPr>
      </w:pPr>
      <w:r w:rsidRPr="00460BA7">
        <w:rPr>
          <w:rFonts w:asciiTheme="minorHAnsi" w:hAnsiTheme="minorHAnsi" w:cstheme="minorHAnsi"/>
        </w:rPr>
        <w:t xml:space="preserve">Abu Al-Rub presented the </w:t>
      </w:r>
      <w:proofErr w:type="spellStart"/>
      <w:r w:rsidRPr="00460BA7">
        <w:rPr>
          <w:rFonts w:asciiTheme="minorHAnsi" w:hAnsiTheme="minorHAnsi" w:cstheme="minorHAnsi"/>
        </w:rPr>
        <w:t>FoodQA</w:t>
      </w:r>
      <w:proofErr w:type="spellEnd"/>
      <w:r w:rsidRPr="00460BA7">
        <w:rPr>
          <w:rFonts w:asciiTheme="minorHAnsi" w:hAnsiTheme="minorHAnsi" w:cstheme="minorHAnsi"/>
        </w:rPr>
        <w:t xml:space="preserve"> website and discussed its features. </w:t>
      </w:r>
    </w:p>
    <w:p w:rsidR="00193430" w:rsidRPr="00460BA7" w:rsidRDefault="00193430" w:rsidP="009616DF">
      <w:pPr>
        <w:pStyle w:val="a6"/>
        <w:numPr>
          <w:ilvl w:val="0"/>
          <w:numId w:val="23"/>
        </w:numPr>
        <w:spacing w:after="160" w:line="259" w:lineRule="auto"/>
        <w:ind w:left="1980" w:right="1467"/>
        <w:jc w:val="both"/>
        <w:rPr>
          <w:rFonts w:asciiTheme="minorHAnsi" w:hAnsiTheme="minorHAnsi" w:cstheme="minorHAnsi"/>
        </w:rPr>
      </w:pPr>
      <w:r>
        <w:rPr>
          <w:rFonts w:asciiTheme="minorHAnsi" w:hAnsiTheme="minorHAnsi" w:cstheme="minorHAnsi"/>
        </w:rPr>
        <w:t xml:space="preserve">Mrs. </w:t>
      </w:r>
      <w:proofErr w:type="spellStart"/>
      <w:r>
        <w:rPr>
          <w:rFonts w:asciiTheme="minorHAnsi" w:hAnsiTheme="minorHAnsi" w:cstheme="minorHAnsi"/>
        </w:rPr>
        <w:t>Saher</w:t>
      </w:r>
      <w:proofErr w:type="spellEnd"/>
      <w:r>
        <w:rPr>
          <w:rFonts w:asciiTheme="minorHAnsi" w:hAnsiTheme="minorHAnsi" w:cstheme="minorHAnsi"/>
        </w:rPr>
        <w:t xml:space="preserve"> from MONOJO presented the results of the first meeting of the Academia Industry Council, which was held in Amman in May 2017.</w:t>
      </w:r>
      <w:bookmarkStart w:id="0" w:name="_GoBack"/>
      <w:bookmarkEnd w:id="0"/>
    </w:p>
    <w:p w:rsidR="009616DF" w:rsidRPr="00460BA7" w:rsidRDefault="009616DF" w:rsidP="009616DF">
      <w:pPr>
        <w:pStyle w:val="a6"/>
        <w:numPr>
          <w:ilvl w:val="0"/>
          <w:numId w:val="23"/>
        </w:numPr>
        <w:spacing w:after="160" w:line="259" w:lineRule="auto"/>
        <w:ind w:left="1980" w:right="1467"/>
        <w:jc w:val="both"/>
        <w:rPr>
          <w:rFonts w:asciiTheme="minorHAnsi" w:hAnsiTheme="minorHAnsi" w:cstheme="minorHAnsi"/>
        </w:rPr>
      </w:pPr>
      <w:r w:rsidRPr="00460BA7">
        <w:rPr>
          <w:rFonts w:asciiTheme="minorHAnsi" w:hAnsiTheme="minorHAnsi" w:cstheme="minorHAnsi"/>
        </w:rPr>
        <w:t>Prof. Al-</w:t>
      </w:r>
      <w:proofErr w:type="spellStart"/>
      <w:r w:rsidRPr="00460BA7">
        <w:rPr>
          <w:rFonts w:asciiTheme="minorHAnsi" w:hAnsiTheme="minorHAnsi" w:cstheme="minorHAnsi"/>
        </w:rPr>
        <w:t>Salaymeh</w:t>
      </w:r>
      <w:proofErr w:type="spellEnd"/>
      <w:r w:rsidRPr="00460BA7">
        <w:rPr>
          <w:rFonts w:asciiTheme="minorHAnsi" w:hAnsiTheme="minorHAnsi" w:cstheme="minorHAnsi"/>
        </w:rPr>
        <w:t xml:space="preserve"> from UJ presented the sustainability plan of the </w:t>
      </w:r>
      <w:proofErr w:type="spellStart"/>
      <w:r w:rsidRPr="00460BA7">
        <w:rPr>
          <w:rFonts w:asciiTheme="minorHAnsi" w:hAnsiTheme="minorHAnsi" w:cstheme="minorHAnsi"/>
        </w:rPr>
        <w:t>FoodQA</w:t>
      </w:r>
      <w:proofErr w:type="spellEnd"/>
      <w:r w:rsidRPr="00460BA7">
        <w:rPr>
          <w:rFonts w:asciiTheme="minorHAnsi" w:hAnsiTheme="minorHAnsi" w:cstheme="minorHAnsi"/>
        </w:rPr>
        <w:t xml:space="preserve"> project. The plan identifies some actions needed to sustain the project activities and outputs after the lif</w:t>
      </w:r>
      <w:r w:rsidR="009E5767" w:rsidRPr="00460BA7">
        <w:rPr>
          <w:rFonts w:asciiTheme="minorHAnsi" w:hAnsiTheme="minorHAnsi" w:cstheme="minorHAnsi"/>
        </w:rPr>
        <w:t>e-</w:t>
      </w:r>
      <w:r w:rsidRPr="00460BA7">
        <w:rPr>
          <w:rFonts w:asciiTheme="minorHAnsi" w:hAnsiTheme="minorHAnsi" w:cstheme="minorHAnsi"/>
        </w:rPr>
        <w:t xml:space="preserve">time of the project.  </w:t>
      </w:r>
    </w:p>
    <w:p w:rsidR="00155217" w:rsidRPr="00460BA7" w:rsidRDefault="00155217" w:rsidP="009E5767">
      <w:pPr>
        <w:pStyle w:val="a7"/>
        <w:ind w:left="1710" w:right="1467"/>
        <w:jc w:val="both"/>
        <w:rPr>
          <w:rFonts w:cstheme="minorHAnsi"/>
          <w:b/>
          <w:bCs/>
        </w:rPr>
      </w:pPr>
      <w:r w:rsidRPr="00460BA7">
        <w:rPr>
          <w:rFonts w:cstheme="minorHAnsi"/>
          <w:b/>
          <w:bCs/>
        </w:rPr>
        <w:t>WP 6: Quality (CRE.THI.DEV)</w:t>
      </w:r>
    </w:p>
    <w:p w:rsidR="00155217" w:rsidRPr="00460BA7" w:rsidRDefault="00155217" w:rsidP="00155217">
      <w:pPr>
        <w:pStyle w:val="a7"/>
        <w:ind w:left="720" w:right="1467"/>
        <w:jc w:val="both"/>
        <w:rPr>
          <w:rFonts w:cstheme="minorHAnsi"/>
        </w:rPr>
      </w:pPr>
    </w:p>
    <w:p w:rsidR="00155217" w:rsidRPr="00460BA7" w:rsidRDefault="00155217" w:rsidP="009E5767">
      <w:pPr>
        <w:pStyle w:val="a7"/>
        <w:tabs>
          <w:tab w:val="left" w:pos="1350"/>
        </w:tabs>
        <w:ind w:left="1710" w:right="1467"/>
        <w:jc w:val="both"/>
        <w:rPr>
          <w:rFonts w:cstheme="minorHAnsi"/>
        </w:rPr>
      </w:pPr>
      <w:r w:rsidRPr="00460BA7">
        <w:rPr>
          <w:rFonts w:cstheme="minorHAnsi"/>
        </w:rPr>
        <w:t xml:space="preserve">Mrs. </w:t>
      </w:r>
      <w:proofErr w:type="spellStart"/>
      <w:r w:rsidRPr="00460BA7">
        <w:rPr>
          <w:rFonts w:cstheme="minorHAnsi"/>
        </w:rPr>
        <w:t>Lina</w:t>
      </w:r>
      <w:proofErr w:type="spellEnd"/>
      <w:r w:rsidRPr="00460BA7">
        <w:rPr>
          <w:rFonts w:cstheme="minorHAnsi"/>
        </w:rPr>
        <w:t xml:space="preserve"> </w:t>
      </w:r>
      <w:proofErr w:type="spellStart"/>
      <w:r w:rsidRPr="00460BA7">
        <w:rPr>
          <w:rFonts w:cstheme="minorHAnsi"/>
        </w:rPr>
        <w:t>Tsakalou</w:t>
      </w:r>
      <w:proofErr w:type="spellEnd"/>
      <w:r w:rsidRPr="00460BA7">
        <w:rPr>
          <w:rFonts w:cstheme="minorHAnsi"/>
        </w:rPr>
        <w:t xml:space="preserve"> from CRE.THI. DEV presented the Quality Plan WP. She started by introducing the WP and describing its importance to ensure achieving the project’s objectives and deliverables. Then she discussed each task in the WP and she proposed a strategy or methodology to achieve these tasks. The approved quality plan for the project was discussed and elaborated. will be developed by the committee; this plan will be the roadmap for the evaluation of the quality of the project.</w:t>
      </w:r>
    </w:p>
    <w:p w:rsidR="00155217" w:rsidRPr="00460BA7" w:rsidRDefault="00155217" w:rsidP="009E5767">
      <w:pPr>
        <w:pStyle w:val="a7"/>
        <w:tabs>
          <w:tab w:val="left" w:pos="1350"/>
        </w:tabs>
        <w:ind w:left="1710" w:right="1467"/>
        <w:jc w:val="both"/>
        <w:rPr>
          <w:rFonts w:cstheme="minorHAnsi"/>
        </w:rPr>
      </w:pPr>
    </w:p>
    <w:p w:rsidR="009E5767" w:rsidRPr="00460BA7" w:rsidRDefault="009E5767" w:rsidP="009E5767">
      <w:pPr>
        <w:tabs>
          <w:tab w:val="left" w:pos="1350"/>
        </w:tabs>
        <w:spacing w:after="160" w:line="259" w:lineRule="auto"/>
        <w:ind w:left="1710" w:hanging="90"/>
        <w:jc w:val="both"/>
        <w:rPr>
          <w:rFonts w:asciiTheme="minorHAnsi" w:eastAsia="Calibri" w:hAnsiTheme="minorHAnsi" w:cstheme="minorHAnsi"/>
          <w:b/>
          <w:bCs/>
          <w:sz w:val="22"/>
          <w:szCs w:val="22"/>
        </w:rPr>
      </w:pPr>
      <w:r w:rsidRPr="00460BA7">
        <w:rPr>
          <w:rFonts w:asciiTheme="minorHAnsi" w:eastAsia="Calibri" w:hAnsiTheme="minorHAnsi" w:cstheme="minorHAnsi"/>
          <w:b/>
          <w:bCs/>
          <w:sz w:val="22"/>
          <w:szCs w:val="22"/>
        </w:rPr>
        <w:t>WP7: Management</w:t>
      </w:r>
    </w:p>
    <w:p w:rsidR="009E5767" w:rsidRPr="00460BA7" w:rsidRDefault="009E5767" w:rsidP="009E5767">
      <w:pPr>
        <w:pStyle w:val="a6"/>
        <w:numPr>
          <w:ilvl w:val="0"/>
          <w:numId w:val="23"/>
        </w:numPr>
        <w:tabs>
          <w:tab w:val="left" w:pos="1890"/>
        </w:tabs>
        <w:spacing w:after="160" w:line="259" w:lineRule="auto"/>
        <w:ind w:left="1620" w:firstLine="0"/>
        <w:jc w:val="both"/>
        <w:rPr>
          <w:rFonts w:asciiTheme="minorHAnsi" w:hAnsiTheme="minorHAnsi" w:cstheme="minorHAnsi"/>
        </w:rPr>
      </w:pPr>
      <w:r w:rsidRPr="00460BA7">
        <w:rPr>
          <w:rFonts w:asciiTheme="minorHAnsi" w:hAnsiTheme="minorHAnsi" w:cstheme="minorHAnsi"/>
        </w:rPr>
        <w:t>Abu Al-Rub presented the activities of the Management WP.</w:t>
      </w:r>
    </w:p>
    <w:p w:rsidR="009E5767" w:rsidRPr="00460BA7" w:rsidRDefault="009E5767" w:rsidP="009E5767">
      <w:pPr>
        <w:pStyle w:val="a6"/>
        <w:numPr>
          <w:ilvl w:val="0"/>
          <w:numId w:val="23"/>
        </w:numPr>
        <w:tabs>
          <w:tab w:val="left" w:pos="1890"/>
        </w:tabs>
        <w:spacing w:after="160" w:line="259" w:lineRule="auto"/>
        <w:ind w:left="1620" w:right="1467" w:firstLine="0"/>
        <w:jc w:val="both"/>
        <w:rPr>
          <w:rFonts w:asciiTheme="minorHAnsi" w:hAnsiTheme="minorHAnsi" w:cstheme="minorHAnsi"/>
          <w:b/>
          <w:bCs/>
        </w:rPr>
      </w:pPr>
      <w:r w:rsidRPr="00460BA7">
        <w:rPr>
          <w:rFonts w:asciiTheme="minorHAnsi" w:hAnsiTheme="minorHAnsi" w:cstheme="minorHAnsi"/>
        </w:rPr>
        <w:t xml:space="preserve">He updated the consortium on the six-month reports prepared by each WP leader.  </w:t>
      </w:r>
    </w:p>
    <w:p w:rsidR="009E5767" w:rsidRPr="00460BA7" w:rsidRDefault="009E5767" w:rsidP="009E5767">
      <w:pPr>
        <w:pStyle w:val="a6"/>
        <w:numPr>
          <w:ilvl w:val="0"/>
          <w:numId w:val="23"/>
        </w:numPr>
        <w:tabs>
          <w:tab w:val="left" w:pos="1890"/>
        </w:tabs>
        <w:spacing w:after="160" w:line="259" w:lineRule="auto"/>
        <w:ind w:left="1620" w:right="1467" w:firstLine="0"/>
        <w:jc w:val="both"/>
        <w:rPr>
          <w:rFonts w:asciiTheme="minorHAnsi" w:hAnsiTheme="minorHAnsi" w:cstheme="minorHAnsi"/>
          <w:b/>
          <w:bCs/>
        </w:rPr>
      </w:pPr>
      <w:r w:rsidRPr="00460BA7">
        <w:rPr>
          <w:rFonts w:asciiTheme="minorHAnsi" w:hAnsiTheme="minorHAnsi" w:cstheme="minorHAnsi"/>
          <w:b/>
          <w:bCs/>
        </w:rPr>
        <w:t xml:space="preserve">He urged all partners to follow the EACEA financial guidelines when using their budget. </w:t>
      </w:r>
    </w:p>
    <w:p w:rsidR="009E5767" w:rsidRPr="00460BA7" w:rsidRDefault="009E5767" w:rsidP="009E5767">
      <w:pPr>
        <w:pStyle w:val="a6"/>
        <w:numPr>
          <w:ilvl w:val="0"/>
          <w:numId w:val="23"/>
        </w:numPr>
        <w:tabs>
          <w:tab w:val="left" w:pos="1890"/>
        </w:tabs>
        <w:spacing w:after="160" w:line="259" w:lineRule="auto"/>
        <w:ind w:left="1620" w:right="1467" w:firstLine="0"/>
        <w:jc w:val="both"/>
        <w:rPr>
          <w:rFonts w:asciiTheme="minorHAnsi" w:hAnsiTheme="minorHAnsi" w:cstheme="minorHAnsi"/>
          <w:b/>
          <w:bCs/>
        </w:rPr>
      </w:pPr>
      <w:r w:rsidRPr="00460BA7">
        <w:rPr>
          <w:rFonts w:asciiTheme="minorHAnsi" w:hAnsiTheme="minorHAnsi" w:cstheme="minorHAnsi"/>
        </w:rPr>
        <w:t>The fourth management meeting will be in Porto-Portugal in Jan. 2018.</w:t>
      </w:r>
    </w:p>
    <w:p w:rsidR="00155217" w:rsidRPr="00460BA7" w:rsidRDefault="009E5767" w:rsidP="00792FEA">
      <w:pPr>
        <w:spacing w:after="160" w:line="259" w:lineRule="auto"/>
        <w:ind w:left="1530" w:right="1467"/>
        <w:jc w:val="both"/>
      </w:pPr>
      <w:r w:rsidRPr="00460BA7">
        <w:rPr>
          <w:rFonts w:asciiTheme="minorHAnsi" w:eastAsia="Calibri" w:hAnsiTheme="minorHAnsi" w:cstheme="minorHAnsi"/>
          <w:sz w:val="22"/>
          <w:szCs w:val="22"/>
        </w:rPr>
        <w:t xml:space="preserve">  </w:t>
      </w:r>
      <w:r w:rsidR="00155217" w:rsidRPr="00460BA7">
        <w:rPr>
          <w:rFonts w:asciiTheme="minorHAnsi" w:hAnsiTheme="minorHAnsi" w:cstheme="minorHAnsi"/>
          <w:sz w:val="22"/>
          <w:szCs w:val="22"/>
        </w:rPr>
        <w:t xml:space="preserve">The </w:t>
      </w:r>
      <w:r w:rsidR="00792FEA" w:rsidRPr="00460BA7">
        <w:rPr>
          <w:rFonts w:asciiTheme="minorHAnsi" w:hAnsiTheme="minorHAnsi" w:cstheme="minorHAnsi"/>
          <w:sz w:val="22"/>
          <w:szCs w:val="22"/>
        </w:rPr>
        <w:t>third</w:t>
      </w:r>
      <w:r w:rsidR="00155217" w:rsidRPr="00460BA7">
        <w:rPr>
          <w:rFonts w:asciiTheme="minorHAnsi" w:hAnsiTheme="minorHAnsi" w:cstheme="minorHAnsi"/>
          <w:sz w:val="22"/>
          <w:szCs w:val="22"/>
        </w:rPr>
        <w:t xml:space="preserve"> day meeting was adjourned at 18:00</w:t>
      </w:r>
      <w:r w:rsidR="00155217" w:rsidRPr="00460BA7">
        <w:t xml:space="preserve">. </w:t>
      </w:r>
      <w:r w:rsidR="00155217" w:rsidRPr="00460BA7">
        <w:tab/>
      </w:r>
      <w:r w:rsidR="00155217" w:rsidRPr="00460BA7">
        <w:tab/>
      </w:r>
    </w:p>
    <w:p w:rsidR="00792FEA" w:rsidRPr="00460BA7" w:rsidRDefault="001B10F3" w:rsidP="00792FEA">
      <w:pPr>
        <w:pStyle w:val="xmsonormal"/>
        <w:tabs>
          <w:tab w:val="left" w:pos="1620"/>
          <w:tab w:val="left" w:pos="1710"/>
        </w:tabs>
        <w:spacing w:before="0" w:beforeAutospacing="0" w:after="0" w:afterAutospacing="0"/>
        <w:ind w:left="1710" w:right="1467"/>
        <w:jc w:val="both"/>
        <w:rPr>
          <w:rFonts w:asciiTheme="minorHAnsi" w:hAnsiTheme="minorHAnsi" w:cstheme="minorHAnsi"/>
          <w:b/>
          <w:sz w:val="22"/>
          <w:szCs w:val="22"/>
        </w:rPr>
      </w:pPr>
      <w:r w:rsidRPr="00460BA7">
        <w:rPr>
          <w:rFonts w:asciiTheme="minorHAnsi" w:hAnsiTheme="minorHAnsi" w:cstheme="minorHAnsi"/>
          <w:b/>
          <w:sz w:val="22"/>
          <w:szCs w:val="22"/>
        </w:rPr>
        <w:t>Wednesday</w:t>
      </w:r>
      <w:r w:rsidR="00792FEA" w:rsidRPr="00460BA7">
        <w:rPr>
          <w:rFonts w:asciiTheme="minorHAnsi" w:hAnsiTheme="minorHAnsi" w:cstheme="minorHAnsi"/>
          <w:b/>
          <w:sz w:val="22"/>
          <w:szCs w:val="22"/>
        </w:rPr>
        <w:t>, Sept. 1</w:t>
      </w:r>
      <w:r w:rsidRPr="00460BA7">
        <w:rPr>
          <w:rFonts w:asciiTheme="minorHAnsi" w:hAnsiTheme="minorHAnsi" w:cstheme="minorHAnsi"/>
          <w:b/>
          <w:sz w:val="22"/>
          <w:szCs w:val="22"/>
        </w:rPr>
        <w:t>4</w:t>
      </w:r>
      <w:r w:rsidR="00792FEA" w:rsidRPr="00460BA7">
        <w:rPr>
          <w:rFonts w:asciiTheme="minorHAnsi" w:hAnsiTheme="minorHAnsi" w:cstheme="minorHAnsi"/>
          <w:b/>
          <w:sz w:val="22"/>
          <w:szCs w:val="22"/>
        </w:rPr>
        <w:t>, 2017</w:t>
      </w:r>
    </w:p>
    <w:p w:rsidR="00155217" w:rsidRPr="00460BA7" w:rsidRDefault="001B10F3" w:rsidP="00792FEA">
      <w:pPr>
        <w:pStyle w:val="a7"/>
        <w:ind w:left="1710" w:right="1467"/>
        <w:jc w:val="both"/>
      </w:pPr>
      <w:r w:rsidRPr="00460BA7">
        <w:t xml:space="preserve">Dr. </w:t>
      </w:r>
      <w:proofErr w:type="spellStart"/>
      <w:r w:rsidRPr="00460BA7">
        <w:t>Khlaed</w:t>
      </w:r>
      <w:proofErr w:type="spellEnd"/>
      <w:r w:rsidRPr="00460BA7">
        <w:t xml:space="preserve"> Al-</w:t>
      </w:r>
      <w:proofErr w:type="spellStart"/>
      <w:r w:rsidRPr="00460BA7">
        <w:t>Khatib</w:t>
      </w:r>
      <w:proofErr w:type="spellEnd"/>
      <w:r w:rsidRPr="00460BA7">
        <w:t xml:space="preserve"> and Dr. </w:t>
      </w:r>
      <w:proofErr w:type="spellStart"/>
      <w:r w:rsidRPr="00460BA7">
        <w:t>Tareq</w:t>
      </w:r>
      <w:proofErr w:type="spellEnd"/>
      <w:r w:rsidRPr="00460BA7">
        <w:t xml:space="preserve"> </w:t>
      </w:r>
      <w:proofErr w:type="spellStart"/>
      <w:r w:rsidRPr="00460BA7">
        <w:t>Azab</w:t>
      </w:r>
      <w:proofErr w:type="spellEnd"/>
      <w:r w:rsidRPr="00460BA7">
        <w:t xml:space="preserve"> visited the facilities of some publishing and media </w:t>
      </w:r>
      <w:proofErr w:type="spellStart"/>
      <w:r w:rsidRPr="00460BA7">
        <w:t>prodcution</w:t>
      </w:r>
      <w:proofErr w:type="spellEnd"/>
      <w:r w:rsidRPr="00460BA7">
        <w:t xml:space="preserve"> companies. They also visited the department of Media at HTWK.</w:t>
      </w:r>
    </w:p>
    <w:sectPr w:rsidR="00155217" w:rsidRPr="00460BA7" w:rsidSect="001654A8">
      <w:footerReference w:type="default" r:id="rId12"/>
      <w:pgSz w:w="11907" w:h="16839" w:code="9"/>
      <w:pgMar w:top="720" w:right="0" w:bottom="900" w:left="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B5E" w:rsidRDefault="001C4B5E" w:rsidP="002B2C76">
      <w:r>
        <w:separator/>
      </w:r>
    </w:p>
  </w:endnote>
  <w:endnote w:type="continuationSeparator" w:id="0">
    <w:p w:rsidR="001C4B5E" w:rsidRDefault="001C4B5E" w:rsidP="002B2C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200" w:rsidRDefault="00F42200">
    <w:pPr>
      <w:pStyle w:val="a4"/>
    </w:pPr>
    <w:r>
      <w:rPr>
        <w:noProof/>
        <w:lang w:val="el-GR" w:eastAsia="el-GR"/>
      </w:rPr>
      <w:drawing>
        <wp:anchor distT="0" distB="0" distL="114300" distR="114300" simplePos="0" relativeHeight="251658240" behindDoc="0" locked="0" layoutInCell="1" allowOverlap="1">
          <wp:simplePos x="0" y="0"/>
          <wp:positionH relativeFrom="column">
            <wp:posOffset>2520950</wp:posOffset>
          </wp:positionH>
          <wp:positionV relativeFrom="paragraph">
            <wp:posOffset>145415</wp:posOffset>
          </wp:positionV>
          <wp:extent cx="3609975" cy="762000"/>
          <wp:effectExtent l="0" t="0" r="9525"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09975" cy="762000"/>
                  </a:xfrm>
                  <a:prstGeom prst="rect">
                    <a:avLst/>
                  </a:prstGeom>
                  <a:noFill/>
                </pic:spPr>
              </pic:pic>
            </a:graphicData>
          </a:graphic>
        </wp:anchor>
      </w:drawing>
    </w:r>
    <w:r>
      <w:rPr>
        <w:noProof/>
        <w:lang w:val="el-GR" w:eastAsia="el-GR"/>
      </w:rPr>
      <w:drawing>
        <wp:inline distT="0" distB="0" distL="0" distR="0">
          <wp:extent cx="7454900" cy="693200"/>
          <wp:effectExtent l="0" t="0" r="0" b="0"/>
          <wp:docPr id="16" name="Picture 1" descr="foot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2.jpg"/>
                  <pic:cNvPicPr/>
                </pic:nvPicPr>
                <pic:blipFill>
                  <a:blip r:embed="rId2"/>
                  <a:stretch>
                    <a:fillRect/>
                  </a:stretch>
                </pic:blipFill>
                <pic:spPr>
                  <a:xfrm>
                    <a:off x="0" y="0"/>
                    <a:ext cx="7628191" cy="709314"/>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B5E" w:rsidRDefault="001C4B5E" w:rsidP="002B2C76">
      <w:r>
        <w:separator/>
      </w:r>
    </w:p>
  </w:footnote>
  <w:footnote w:type="continuationSeparator" w:id="0">
    <w:p w:rsidR="001C4B5E" w:rsidRDefault="001C4B5E" w:rsidP="002B2C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8693E"/>
    <w:multiLevelType w:val="hybridMultilevel"/>
    <w:tmpl w:val="62A6D8B0"/>
    <w:lvl w:ilvl="0" w:tplc="C0061906">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A309BA"/>
    <w:multiLevelType w:val="hybridMultilevel"/>
    <w:tmpl w:val="B06EE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E52BE"/>
    <w:multiLevelType w:val="hybridMultilevel"/>
    <w:tmpl w:val="2CAE5FF2"/>
    <w:lvl w:ilvl="0" w:tplc="0409000D">
      <w:start w:val="1"/>
      <w:numFmt w:val="bullet"/>
      <w:lvlText w:val=""/>
      <w:lvlJc w:val="left"/>
      <w:pPr>
        <w:ind w:left="2430" w:hanging="360"/>
      </w:pPr>
      <w:rPr>
        <w:rFonts w:ascii="Wingdings" w:hAnsi="Wingdings" w:hint="default"/>
      </w:rPr>
    </w:lvl>
    <w:lvl w:ilvl="1" w:tplc="04090003">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
    <w:nsid w:val="0DED66D3"/>
    <w:multiLevelType w:val="hybridMultilevel"/>
    <w:tmpl w:val="EA765A0C"/>
    <w:lvl w:ilvl="0" w:tplc="0409000D">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
    <w:nsid w:val="0FEC13A5"/>
    <w:multiLevelType w:val="hybridMultilevel"/>
    <w:tmpl w:val="967EC5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E760CE"/>
    <w:multiLevelType w:val="hybridMultilevel"/>
    <w:tmpl w:val="792E49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910802"/>
    <w:multiLevelType w:val="hybridMultilevel"/>
    <w:tmpl w:val="E474CC4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CDD7CFE"/>
    <w:multiLevelType w:val="hybridMultilevel"/>
    <w:tmpl w:val="E21CF65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DCD055C"/>
    <w:multiLevelType w:val="hybridMultilevel"/>
    <w:tmpl w:val="A36865AA"/>
    <w:lvl w:ilvl="0" w:tplc="C0061906">
      <w:start w:val="2"/>
      <w:numFmt w:val="bullet"/>
      <w:lvlText w:val="-"/>
      <w:lvlJc w:val="left"/>
      <w:pPr>
        <w:ind w:left="1980" w:hanging="360"/>
      </w:pPr>
      <w:rPr>
        <w:rFonts w:ascii="Calibri" w:eastAsiaTheme="minorHAnsi" w:hAnsi="Calibri" w:cs="Calibri"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nsid w:val="235355D7"/>
    <w:multiLevelType w:val="hybridMultilevel"/>
    <w:tmpl w:val="CF601FAA"/>
    <w:lvl w:ilvl="0" w:tplc="0409000D">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nsid w:val="2D7362EA"/>
    <w:multiLevelType w:val="hybridMultilevel"/>
    <w:tmpl w:val="CE400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A37AE8"/>
    <w:multiLevelType w:val="hybridMultilevel"/>
    <w:tmpl w:val="CF68710E"/>
    <w:lvl w:ilvl="0" w:tplc="C0061906">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BCE5486"/>
    <w:multiLevelType w:val="hybridMultilevel"/>
    <w:tmpl w:val="CFC44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3E79D0"/>
    <w:multiLevelType w:val="hybridMultilevel"/>
    <w:tmpl w:val="EE3C2132"/>
    <w:lvl w:ilvl="0" w:tplc="0409000D">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4">
    <w:nsid w:val="5849415E"/>
    <w:multiLevelType w:val="hybridMultilevel"/>
    <w:tmpl w:val="F2BCE00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9B53F2A"/>
    <w:multiLevelType w:val="hybridMultilevel"/>
    <w:tmpl w:val="F16C5338"/>
    <w:lvl w:ilvl="0" w:tplc="0410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B66E3F"/>
    <w:multiLevelType w:val="hybridMultilevel"/>
    <w:tmpl w:val="7CF645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BC4406"/>
    <w:multiLevelType w:val="hybridMultilevel"/>
    <w:tmpl w:val="BD6EAC8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8">
    <w:nsid w:val="5F825A5B"/>
    <w:multiLevelType w:val="hybridMultilevel"/>
    <w:tmpl w:val="2196C566"/>
    <w:lvl w:ilvl="0" w:tplc="0410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6F3CC3"/>
    <w:multiLevelType w:val="hybridMultilevel"/>
    <w:tmpl w:val="84AC1BF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75C104C"/>
    <w:multiLevelType w:val="hybridMultilevel"/>
    <w:tmpl w:val="E64A674C"/>
    <w:lvl w:ilvl="0" w:tplc="0409000D">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1">
    <w:nsid w:val="67D35C69"/>
    <w:multiLevelType w:val="hybridMultilevel"/>
    <w:tmpl w:val="F5BE44DA"/>
    <w:lvl w:ilvl="0" w:tplc="04100009">
      <w:start w:val="1"/>
      <w:numFmt w:val="bullet"/>
      <w:lvlText w:val=""/>
      <w:lvlJc w:val="left"/>
      <w:pPr>
        <w:ind w:left="1107" w:hanging="360"/>
      </w:pPr>
      <w:rPr>
        <w:rFonts w:ascii="Wingdings" w:hAnsi="Wingdings" w:hint="default"/>
      </w:rPr>
    </w:lvl>
    <w:lvl w:ilvl="1" w:tplc="04100003" w:tentative="1">
      <w:start w:val="1"/>
      <w:numFmt w:val="bullet"/>
      <w:lvlText w:val="o"/>
      <w:lvlJc w:val="left"/>
      <w:pPr>
        <w:ind w:left="1827" w:hanging="360"/>
      </w:pPr>
      <w:rPr>
        <w:rFonts w:ascii="Courier New" w:hAnsi="Courier New" w:cs="Courier New" w:hint="default"/>
      </w:rPr>
    </w:lvl>
    <w:lvl w:ilvl="2" w:tplc="04100005" w:tentative="1">
      <w:start w:val="1"/>
      <w:numFmt w:val="bullet"/>
      <w:lvlText w:val=""/>
      <w:lvlJc w:val="left"/>
      <w:pPr>
        <w:ind w:left="2547" w:hanging="360"/>
      </w:pPr>
      <w:rPr>
        <w:rFonts w:ascii="Wingdings" w:hAnsi="Wingdings" w:hint="default"/>
      </w:rPr>
    </w:lvl>
    <w:lvl w:ilvl="3" w:tplc="04100001" w:tentative="1">
      <w:start w:val="1"/>
      <w:numFmt w:val="bullet"/>
      <w:lvlText w:val=""/>
      <w:lvlJc w:val="left"/>
      <w:pPr>
        <w:ind w:left="3267" w:hanging="360"/>
      </w:pPr>
      <w:rPr>
        <w:rFonts w:ascii="Symbol" w:hAnsi="Symbol" w:hint="default"/>
      </w:rPr>
    </w:lvl>
    <w:lvl w:ilvl="4" w:tplc="04100003" w:tentative="1">
      <w:start w:val="1"/>
      <w:numFmt w:val="bullet"/>
      <w:lvlText w:val="o"/>
      <w:lvlJc w:val="left"/>
      <w:pPr>
        <w:ind w:left="3987" w:hanging="360"/>
      </w:pPr>
      <w:rPr>
        <w:rFonts w:ascii="Courier New" w:hAnsi="Courier New" w:cs="Courier New" w:hint="default"/>
      </w:rPr>
    </w:lvl>
    <w:lvl w:ilvl="5" w:tplc="04100005" w:tentative="1">
      <w:start w:val="1"/>
      <w:numFmt w:val="bullet"/>
      <w:lvlText w:val=""/>
      <w:lvlJc w:val="left"/>
      <w:pPr>
        <w:ind w:left="4707" w:hanging="360"/>
      </w:pPr>
      <w:rPr>
        <w:rFonts w:ascii="Wingdings" w:hAnsi="Wingdings" w:hint="default"/>
      </w:rPr>
    </w:lvl>
    <w:lvl w:ilvl="6" w:tplc="04100001" w:tentative="1">
      <w:start w:val="1"/>
      <w:numFmt w:val="bullet"/>
      <w:lvlText w:val=""/>
      <w:lvlJc w:val="left"/>
      <w:pPr>
        <w:ind w:left="5427" w:hanging="360"/>
      </w:pPr>
      <w:rPr>
        <w:rFonts w:ascii="Symbol" w:hAnsi="Symbol" w:hint="default"/>
      </w:rPr>
    </w:lvl>
    <w:lvl w:ilvl="7" w:tplc="04100003" w:tentative="1">
      <w:start w:val="1"/>
      <w:numFmt w:val="bullet"/>
      <w:lvlText w:val="o"/>
      <w:lvlJc w:val="left"/>
      <w:pPr>
        <w:ind w:left="6147" w:hanging="360"/>
      </w:pPr>
      <w:rPr>
        <w:rFonts w:ascii="Courier New" w:hAnsi="Courier New" w:cs="Courier New" w:hint="default"/>
      </w:rPr>
    </w:lvl>
    <w:lvl w:ilvl="8" w:tplc="04100005" w:tentative="1">
      <w:start w:val="1"/>
      <w:numFmt w:val="bullet"/>
      <w:lvlText w:val=""/>
      <w:lvlJc w:val="left"/>
      <w:pPr>
        <w:ind w:left="6867" w:hanging="360"/>
      </w:pPr>
      <w:rPr>
        <w:rFonts w:ascii="Wingdings" w:hAnsi="Wingdings" w:hint="default"/>
      </w:rPr>
    </w:lvl>
  </w:abstractNum>
  <w:abstractNum w:abstractNumId="22">
    <w:nsid w:val="6CCB69BB"/>
    <w:multiLevelType w:val="hybridMultilevel"/>
    <w:tmpl w:val="E32E073C"/>
    <w:lvl w:ilvl="0" w:tplc="0409000D">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abstractNumId w:val="21"/>
  </w:num>
  <w:num w:numId="2">
    <w:abstractNumId w:val="18"/>
  </w:num>
  <w:num w:numId="3">
    <w:abstractNumId w:val="15"/>
  </w:num>
  <w:num w:numId="4">
    <w:abstractNumId w:val="1"/>
  </w:num>
  <w:num w:numId="5">
    <w:abstractNumId w:val="4"/>
  </w:num>
  <w:num w:numId="6">
    <w:abstractNumId w:val="7"/>
  </w:num>
  <w:num w:numId="7">
    <w:abstractNumId w:val="16"/>
  </w:num>
  <w:num w:numId="8">
    <w:abstractNumId w:val="13"/>
  </w:num>
  <w:num w:numId="9">
    <w:abstractNumId w:val="9"/>
  </w:num>
  <w:num w:numId="10">
    <w:abstractNumId w:val="14"/>
  </w:num>
  <w:num w:numId="11">
    <w:abstractNumId w:val="11"/>
  </w:num>
  <w:num w:numId="12">
    <w:abstractNumId w:val="0"/>
  </w:num>
  <w:num w:numId="13">
    <w:abstractNumId w:val="19"/>
  </w:num>
  <w:num w:numId="14">
    <w:abstractNumId w:val="6"/>
  </w:num>
  <w:num w:numId="15">
    <w:abstractNumId w:val="10"/>
  </w:num>
  <w:num w:numId="16">
    <w:abstractNumId w:val="12"/>
  </w:num>
  <w:num w:numId="17">
    <w:abstractNumId w:val="8"/>
  </w:num>
  <w:num w:numId="18">
    <w:abstractNumId w:val="17"/>
  </w:num>
  <w:num w:numId="19">
    <w:abstractNumId w:val="22"/>
  </w:num>
  <w:num w:numId="20">
    <w:abstractNumId w:val="3"/>
  </w:num>
  <w:num w:numId="21">
    <w:abstractNumId w:val="20"/>
  </w:num>
  <w:num w:numId="22">
    <w:abstractNumId w:val="2"/>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rsids>
    <w:rsidRoot w:val="002B2C76"/>
    <w:rsid w:val="0005107B"/>
    <w:rsid w:val="00055C81"/>
    <w:rsid w:val="00083D33"/>
    <w:rsid w:val="000A7CF3"/>
    <w:rsid w:val="000C77A3"/>
    <w:rsid w:val="000D1A1D"/>
    <w:rsid w:val="000D21D0"/>
    <w:rsid w:val="000E0456"/>
    <w:rsid w:val="00100A6E"/>
    <w:rsid w:val="00120F75"/>
    <w:rsid w:val="00155217"/>
    <w:rsid w:val="001654A8"/>
    <w:rsid w:val="00193430"/>
    <w:rsid w:val="001B0F80"/>
    <w:rsid w:val="001B10F3"/>
    <w:rsid w:val="001C2A30"/>
    <w:rsid w:val="001C4B5E"/>
    <w:rsid w:val="001D0643"/>
    <w:rsid w:val="001E4514"/>
    <w:rsid w:val="002656D3"/>
    <w:rsid w:val="00282666"/>
    <w:rsid w:val="002B2C76"/>
    <w:rsid w:val="00365E1C"/>
    <w:rsid w:val="0041444F"/>
    <w:rsid w:val="00430BD2"/>
    <w:rsid w:val="00460BA7"/>
    <w:rsid w:val="00474A07"/>
    <w:rsid w:val="0047784E"/>
    <w:rsid w:val="004E6285"/>
    <w:rsid w:val="00530710"/>
    <w:rsid w:val="00551CDB"/>
    <w:rsid w:val="005A7195"/>
    <w:rsid w:val="005C458A"/>
    <w:rsid w:val="005F4407"/>
    <w:rsid w:val="00610B85"/>
    <w:rsid w:val="006309A8"/>
    <w:rsid w:val="00645272"/>
    <w:rsid w:val="0067634B"/>
    <w:rsid w:val="006901D2"/>
    <w:rsid w:val="007474E1"/>
    <w:rsid w:val="00757B60"/>
    <w:rsid w:val="00785C12"/>
    <w:rsid w:val="00792FEA"/>
    <w:rsid w:val="007C1962"/>
    <w:rsid w:val="007D0C3F"/>
    <w:rsid w:val="007E4F2B"/>
    <w:rsid w:val="007E65F1"/>
    <w:rsid w:val="0082461E"/>
    <w:rsid w:val="00875FC4"/>
    <w:rsid w:val="008828E0"/>
    <w:rsid w:val="008A5151"/>
    <w:rsid w:val="008A636A"/>
    <w:rsid w:val="008F25F6"/>
    <w:rsid w:val="0090405E"/>
    <w:rsid w:val="009366D5"/>
    <w:rsid w:val="00946BFB"/>
    <w:rsid w:val="009556BC"/>
    <w:rsid w:val="009616DF"/>
    <w:rsid w:val="0097323A"/>
    <w:rsid w:val="009C7165"/>
    <w:rsid w:val="009C7C88"/>
    <w:rsid w:val="009E5767"/>
    <w:rsid w:val="009F6473"/>
    <w:rsid w:val="00A016F7"/>
    <w:rsid w:val="00A02CEA"/>
    <w:rsid w:val="00A46743"/>
    <w:rsid w:val="00A84B94"/>
    <w:rsid w:val="00AD37BA"/>
    <w:rsid w:val="00B52852"/>
    <w:rsid w:val="00B53F93"/>
    <w:rsid w:val="00B64F5B"/>
    <w:rsid w:val="00B65DB1"/>
    <w:rsid w:val="00C27176"/>
    <w:rsid w:val="00C625A4"/>
    <w:rsid w:val="00C961CC"/>
    <w:rsid w:val="00CA7225"/>
    <w:rsid w:val="00D41E5D"/>
    <w:rsid w:val="00D45AA1"/>
    <w:rsid w:val="00D64EFC"/>
    <w:rsid w:val="00D845A1"/>
    <w:rsid w:val="00DA2389"/>
    <w:rsid w:val="00DB5C81"/>
    <w:rsid w:val="00DE00F5"/>
    <w:rsid w:val="00DE1B05"/>
    <w:rsid w:val="00E54506"/>
    <w:rsid w:val="00E601ED"/>
    <w:rsid w:val="00E815D2"/>
    <w:rsid w:val="00E85860"/>
    <w:rsid w:val="00F014B9"/>
    <w:rsid w:val="00F42200"/>
    <w:rsid w:val="00F43A43"/>
    <w:rsid w:val="00F5353F"/>
    <w:rsid w:val="00FD30D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217"/>
    <w:pPr>
      <w:spacing w:after="0" w:line="240" w:lineRule="auto"/>
    </w:pPr>
    <w:rPr>
      <w:rFonts w:ascii="Cambria" w:eastAsia="Cambria" w:hAnsi="Cambr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2C76"/>
    <w:pPr>
      <w:tabs>
        <w:tab w:val="center" w:pos="4680"/>
        <w:tab w:val="right" w:pos="9360"/>
      </w:tabs>
    </w:pPr>
  </w:style>
  <w:style w:type="character" w:customStyle="1" w:styleId="Char">
    <w:name w:val="Κεφαλίδα Char"/>
    <w:basedOn w:val="a0"/>
    <w:link w:val="a3"/>
    <w:uiPriority w:val="99"/>
    <w:rsid w:val="002B2C76"/>
  </w:style>
  <w:style w:type="paragraph" w:styleId="a4">
    <w:name w:val="footer"/>
    <w:basedOn w:val="a"/>
    <w:link w:val="Char0"/>
    <w:uiPriority w:val="99"/>
    <w:unhideWhenUsed/>
    <w:rsid w:val="002B2C76"/>
    <w:pPr>
      <w:tabs>
        <w:tab w:val="center" w:pos="4680"/>
        <w:tab w:val="right" w:pos="9360"/>
      </w:tabs>
    </w:pPr>
  </w:style>
  <w:style w:type="character" w:customStyle="1" w:styleId="Char0">
    <w:name w:val="Υποσέλιδο Char"/>
    <w:basedOn w:val="a0"/>
    <w:link w:val="a4"/>
    <w:uiPriority w:val="99"/>
    <w:rsid w:val="002B2C76"/>
  </w:style>
  <w:style w:type="paragraph" w:styleId="a5">
    <w:name w:val="Balloon Text"/>
    <w:basedOn w:val="a"/>
    <w:link w:val="Char1"/>
    <w:uiPriority w:val="99"/>
    <w:semiHidden/>
    <w:unhideWhenUsed/>
    <w:rsid w:val="002B2C76"/>
    <w:rPr>
      <w:rFonts w:ascii="Tahoma" w:hAnsi="Tahoma" w:cs="Tahoma"/>
      <w:sz w:val="16"/>
      <w:szCs w:val="16"/>
    </w:rPr>
  </w:style>
  <w:style w:type="character" w:customStyle="1" w:styleId="Char1">
    <w:name w:val="Κείμενο πλαισίου Char"/>
    <w:basedOn w:val="a0"/>
    <w:link w:val="a5"/>
    <w:uiPriority w:val="99"/>
    <w:semiHidden/>
    <w:rsid w:val="002B2C76"/>
    <w:rPr>
      <w:rFonts w:ascii="Tahoma" w:hAnsi="Tahoma" w:cs="Tahoma"/>
      <w:sz w:val="16"/>
      <w:szCs w:val="16"/>
    </w:rPr>
  </w:style>
  <w:style w:type="paragraph" w:styleId="a6">
    <w:name w:val="List Paragraph"/>
    <w:basedOn w:val="a"/>
    <w:uiPriority w:val="34"/>
    <w:qFormat/>
    <w:rsid w:val="00120F75"/>
    <w:pPr>
      <w:spacing w:after="200" w:line="276" w:lineRule="auto"/>
      <w:ind w:left="720"/>
      <w:contextualSpacing/>
    </w:pPr>
    <w:rPr>
      <w:rFonts w:ascii="Calibri" w:eastAsia="Calibri" w:hAnsi="Calibri"/>
      <w:sz w:val="22"/>
      <w:szCs w:val="22"/>
    </w:rPr>
  </w:style>
  <w:style w:type="paragraph" w:styleId="a7">
    <w:name w:val="No Spacing"/>
    <w:link w:val="Char2"/>
    <w:uiPriority w:val="1"/>
    <w:qFormat/>
    <w:rsid w:val="00120F75"/>
    <w:pPr>
      <w:spacing w:after="0" w:line="240" w:lineRule="auto"/>
    </w:pPr>
    <w:rPr>
      <w:rFonts w:eastAsiaTheme="minorEastAsia"/>
      <w:lang w:eastAsia="ja-JP"/>
    </w:rPr>
  </w:style>
  <w:style w:type="character" w:customStyle="1" w:styleId="Char2">
    <w:name w:val="Χωρίς διάστιχο Char"/>
    <w:basedOn w:val="a0"/>
    <w:link w:val="a7"/>
    <w:uiPriority w:val="1"/>
    <w:rsid w:val="00120F75"/>
    <w:rPr>
      <w:rFonts w:eastAsiaTheme="minorEastAsia"/>
      <w:lang w:eastAsia="ja-JP"/>
    </w:rPr>
  </w:style>
  <w:style w:type="table" w:styleId="a8">
    <w:name w:val="Table Grid"/>
    <w:basedOn w:val="a1"/>
    <w:uiPriority w:val="39"/>
    <w:rsid w:val="00CA7225"/>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msonormal">
    <w:name w:val="x_msonormal"/>
    <w:basedOn w:val="a"/>
    <w:uiPriority w:val="99"/>
    <w:rsid w:val="007474E1"/>
    <w:pPr>
      <w:spacing w:before="100" w:beforeAutospacing="1" w:after="100" w:afterAutospacing="1"/>
    </w:pPr>
    <w:rPr>
      <w:rFonts w:eastAsia="Calibri" w:cs="Arial"/>
    </w:rPr>
  </w:style>
  <w:style w:type="table" w:customStyle="1" w:styleId="GridTable4Accent6">
    <w:name w:val="Grid Table 4 Accent 6"/>
    <w:basedOn w:val="a1"/>
    <w:uiPriority w:val="49"/>
    <w:rsid w:val="00785C12"/>
    <w:pPr>
      <w:spacing w:after="0" w:line="240" w:lineRule="auto"/>
      <w:jc w:val="both"/>
    </w:pPr>
    <w:rPr>
      <w:rFonts w:eastAsiaTheme="minorEastAsia"/>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
    <w:name w:val="Hyperlink"/>
    <w:basedOn w:val="a0"/>
    <w:uiPriority w:val="99"/>
    <w:unhideWhenUsed/>
    <w:rsid w:val="00100A6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e-tex.de/en/epub.html" TargetMode="External"/><Relationship Id="rId4" Type="http://schemas.openxmlformats.org/officeDocument/2006/relationships/settings" Target="settings.xml"/><Relationship Id="rId9" Type="http://schemas.openxmlformats.org/officeDocument/2006/relationships/hyperlink" Target="https://www.le-tex.de/en/pdf.html"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1CD6832A6164290AA30BC3B90CF4285"/>
        <w:category>
          <w:name w:val="General"/>
          <w:gallery w:val="placeholder"/>
        </w:category>
        <w:types>
          <w:type w:val="bbPlcHdr"/>
        </w:types>
        <w:behaviors>
          <w:behavior w:val="content"/>
        </w:behaviors>
        <w:guid w:val="{E920B5B5-5847-4C0A-92F6-FB8BF2CE08B3}"/>
      </w:docPartPr>
      <w:docPartBody>
        <w:p w:rsidR="003126E0" w:rsidRDefault="000403BF" w:rsidP="000403BF">
          <w:pPr>
            <w:pStyle w:val="F1CD6832A6164290AA30BC3B90CF4285"/>
          </w:pPr>
          <w:r>
            <w:rPr>
              <w:rFonts w:asciiTheme="majorHAnsi" w:eastAsiaTheme="majorEastAsia" w:hAnsiTheme="majorHAnsi" w:cstheme="majorBidi"/>
              <w:sz w:val="80"/>
              <w:szCs w:val="80"/>
            </w:rPr>
            <w:t>[Type the document title]</w:t>
          </w:r>
        </w:p>
      </w:docPartBody>
    </w:docPart>
    <w:docPart>
      <w:docPartPr>
        <w:name w:val="9FFD426AA0EC4025B51A837369547381"/>
        <w:category>
          <w:name w:val="General"/>
          <w:gallery w:val="placeholder"/>
        </w:category>
        <w:types>
          <w:type w:val="bbPlcHdr"/>
        </w:types>
        <w:behaviors>
          <w:behavior w:val="content"/>
        </w:behaviors>
        <w:guid w:val="{5A39892E-343F-40C8-B3A6-23342433D5CC}"/>
      </w:docPartPr>
      <w:docPartBody>
        <w:p w:rsidR="003126E0" w:rsidRDefault="000403BF" w:rsidP="000403BF">
          <w:pPr>
            <w:pStyle w:val="9FFD426AA0EC4025B51A837369547381"/>
          </w:pPr>
          <w:r>
            <w:rPr>
              <w:rFonts w:asciiTheme="majorHAnsi" w:eastAsiaTheme="majorEastAsia" w:hAnsiTheme="majorHAnsi" w:cstheme="majorBidi"/>
              <w:sz w:val="44"/>
              <w:szCs w:val="44"/>
            </w:rPr>
            <w:t>[Type the document subtitle]</w:t>
          </w:r>
        </w:p>
      </w:docPartBody>
    </w:docPart>
    <w:docPart>
      <w:docPartPr>
        <w:name w:val="7573BE6EB97345B8A0069CFDC8BDEC2B"/>
        <w:category>
          <w:name w:val="General"/>
          <w:gallery w:val="placeholder"/>
        </w:category>
        <w:types>
          <w:type w:val="bbPlcHdr"/>
        </w:types>
        <w:behaviors>
          <w:behavior w:val="content"/>
        </w:behaviors>
        <w:guid w:val="{8D9B6995-0C86-4895-95B7-C285E966C039}"/>
      </w:docPartPr>
      <w:docPartBody>
        <w:p w:rsidR="003126E0" w:rsidRDefault="000403BF" w:rsidP="000403BF">
          <w:pPr>
            <w:pStyle w:val="7573BE6EB97345B8A0069CFDC8BDEC2B"/>
          </w:pPr>
          <w:r w:rsidRPr="00834227">
            <w:rPr>
              <w:rStyle w:val="a3"/>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0403BF"/>
    <w:rsid w:val="00004708"/>
    <w:rsid w:val="000403BF"/>
    <w:rsid w:val="001406D4"/>
    <w:rsid w:val="001A38F1"/>
    <w:rsid w:val="003126E0"/>
    <w:rsid w:val="00450BD3"/>
    <w:rsid w:val="004C722B"/>
    <w:rsid w:val="008C1F53"/>
    <w:rsid w:val="00A36CD5"/>
    <w:rsid w:val="00BD44AB"/>
    <w:rsid w:val="00C95591"/>
    <w:rsid w:val="00CB46FD"/>
    <w:rsid w:val="00D74DCF"/>
    <w:rsid w:val="00E7662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C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686053931F9464A9DA49A6B7B46E147">
    <w:name w:val="5686053931F9464A9DA49A6B7B46E147"/>
    <w:rsid w:val="000403BF"/>
  </w:style>
  <w:style w:type="paragraph" w:customStyle="1" w:styleId="11FAED2C0D7944EFB471A94891525D44">
    <w:name w:val="11FAED2C0D7944EFB471A94891525D44"/>
    <w:rsid w:val="000403BF"/>
  </w:style>
  <w:style w:type="character" w:styleId="a3">
    <w:name w:val="Placeholder Text"/>
    <w:basedOn w:val="a0"/>
    <w:uiPriority w:val="99"/>
    <w:semiHidden/>
    <w:rsid w:val="000403BF"/>
    <w:rPr>
      <w:color w:val="808080"/>
    </w:rPr>
  </w:style>
  <w:style w:type="paragraph" w:customStyle="1" w:styleId="16371623B1E34DF4A9EA5E8A82095E6B">
    <w:name w:val="16371623B1E34DF4A9EA5E8A82095E6B"/>
    <w:rsid w:val="000403BF"/>
  </w:style>
  <w:style w:type="paragraph" w:customStyle="1" w:styleId="F1CD6832A6164290AA30BC3B90CF4285">
    <w:name w:val="F1CD6832A6164290AA30BC3B90CF4285"/>
    <w:rsid w:val="000403BF"/>
  </w:style>
  <w:style w:type="paragraph" w:customStyle="1" w:styleId="9FFD426AA0EC4025B51A837369547381">
    <w:name w:val="9FFD426AA0EC4025B51A837369547381"/>
    <w:rsid w:val="000403BF"/>
  </w:style>
  <w:style w:type="paragraph" w:customStyle="1" w:styleId="7573BE6EB97345B8A0069CFDC8BDEC2B">
    <w:name w:val="7573BE6EB97345B8A0069CFDC8BDEC2B"/>
    <w:rsid w:val="000403BF"/>
  </w:style>
  <w:style w:type="paragraph" w:customStyle="1" w:styleId="7A5253FEDC204F659A700BF46361FD5A">
    <w:name w:val="7A5253FEDC204F659A700BF46361FD5A"/>
    <w:rsid w:val="000403BF"/>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D9011C9E75E641A99023472A23FDBD" ma:contentTypeVersion="0" ma:contentTypeDescription="Create a new document." ma:contentTypeScope="" ma:versionID="43d492d45356f9ec9e8da69d3ea35f9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70B90B-AA9C-4A38-A557-5D63AAD390D3}"/>
</file>

<file path=customXml/itemProps2.xml><?xml version="1.0" encoding="utf-8"?>
<ds:datastoreItem xmlns:ds="http://schemas.openxmlformats.org/officeDocument/2006/customXml" ds:itemID="{B5E7F430-EF08-422F-82AD-09A668A990DD}"/>
</file>

<file path=customXml/itemProps3.xml><?xml version="1.0" encoding="utf-8"?>
<ds:datastoreItem xmlns:ds="http://schemas.openxmlformats.org/officeDocument/2006/customXml" ds:itemID="{8081EC6D-4607-4AA6-9051-11FEEB48895B}"/>
</file>

<file path=customXml/itemProps4.xml><?xml version="1.0" encoding="utf-8"?>
<ds:datastoreItem xmlns:ds="http://schemas.openxmlformats.org/officeDocument/2006/customXml" ds:itemID="{6BC16F2F-C704-437B-9570-6C2F1CA2B7E5}"/>
</file>

<file path=docProps/app.xml><?xml version="1.0" encoding="utf-8"?>
<Properties xmlns="http://schemas.openxmlformats.org/officeDocument/2006/extended-properties" xmlns:vt="http://schemas.openxmlformats.org/officeDocument/2006/docPropsVTypes">
  <Template>Normal</Template>
  <TotalTime>2</TotalTime>
  <Pages>8</Pages>
  <Words>2447</Words>
  <Characters>13216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FOODQA - Fostering Academia-Industry Collaboration in Food Safety and Quality</vt:lpstr>
    </vt:vector>
  </TitlesOfParts>
  <Company/>
  <LinksUpToDate>false</LinksUpToDate>
  <CharactersWithSpaces>15632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FOODQA - Fostering Academia-Industry Collaboration in Food Safety and Quality</dc:title>
  <dc:subject>Minutes of the Second Management Meeting</dc:subject>
  <dc:creator>hr</dc:creator>
  <cp:lastModifiedBy>win7</cp:lastModifiedBy>
  <cp:revision>3</cp:revision>
  <cp:lastPrinted>2017-02-19T19:37:00Z</cp:lastPrinted>
  <dcterms:created xsi:type="dcterms:W3CDTF">2017-09-20T07:38:00Z</dcterms:created>
  <dcterms:modified xsi:type="dcterms:W3CDTF">2017-09-20T07:40:00Z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0x010100BCD9011C9E75E641A99023472A23FDBD</vt:lpwstr>
  </property>
</Properties>
</file>